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7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4190"/>
      </w:tblGrid>
      <w:tr w:rsidR="000A4BF7" w:rsidTr="00694A99">
        <w:trPr>
          <w:trHeight w:val="1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4"/>
                <w:lang w:eastAsia="en-US"/>
              </w:rPr>
              <w:t>.</w:t>
            </w:r>
          </w:p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РЕСПУБЛИКА АДЫГЕЯ</w:t>
            </w:r>
          </w:p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caps/>
                <w:sz w:val="4"/>
                <w:lang w:eastAsia="en-US"/>
              </w:rPr>
            </w:pPr>
          </w:p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АДМИНИСТРАЦИЯ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0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КОШЕХАБЛЬСКОЕ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DB4BB40" wp14:editId="5980535A">
                  <wp:extent cx="850900" cy="819150"/>
                  <wp:effectExtent l="0" t="0" r="6350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F7" w:rsidRDefault="000A4BF7" w:rsidP="00694A99">
            <w:pPr>
              <w:spacing w:after="0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sz w:val="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АДЫГЭ РЕСПУБЛИК</w:t>
            </w:r>
          </w:p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Э ЗИ</w:t>
            </w:r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Э</w:t>
            </w:r>
          </w:p>
          <w:p w:rsidR="000A4BF7" w:rsidRDefault="000A4BF7" w:rsidP="00694A99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20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lang w:eastAsia="en-US"/>
              </w:rPr>
              <w:t>»</w:t>
            </w:r>
          </w:p>
        </w:tc>
      </w:tr>
    </w:tbl>
    <w:p w:rsidR="000A4BF7" w:rsidRDefault="000A4BF7" w:rsidP="000A4B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A4BF7" w:rsidRPr="00B25C1C" w:rsidRDefault="000A4BF7" w:rsidP="000A4BF7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25C1C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0A4BF7" w:rsidRPr="00B25C1C" w:rsidRDefault="000A4BF7" w:rsidP="000A4BF7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25C1C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</w:p>
    <w:p w:rsidR="000A4BF7" w:rsidRPr="00B25C1C" w:rsidRDefault="000A4BF7" w:rsidP="000A4BF7">
      <w:pPr>
        <w:spacing w:after="0"/>
        <w:ind w:left="-567"/>
        <w:jc w:val="both"/>
        <w:rPr>
          <w:rFonts w:ascii="Times New Roman" w:hAnsi="Times New Roman"/>
          <w:b/>
          <w:sz w:val="26"/>
          <w:szCs w:val="26"/>
        </w:rPr>
      </w:pPr>
    </w:p>
    <w:p w:rsidR="000A4BF7" w:rsidRPr="00B25C1C" w:rsidRDefault="000A4BF7" w:rsidP="000A4BF7">
      <w:pPr>
        <w:spacing w:after="0"/>
        <w:ind w:left="-567"/>
        <w:jc w:val="both"/>
        <w:rPr>
          <w:rFonts w:ascii="Times New Roman" w:hAnsi="Times New Roman"/>
          <w:b/>
          <w:sz w:val="26"/>
          <w:szCs w:val="26"/>
        </w:rPr>
      </w:pPr>
      <w:r w:rsidRPr="00B25C1C">
        <w:rPr>
          <w:rFonts w:ascii="Times New Roman" w:hAnsi="Times New Roman"/>
          <w:b/>
          <w:sz w:val="26"/>
          <w:szCs w:val="26"/>
        </w:rPr>
        <w:t>«</w:t>
      </w:r>
      <w:r w:rsidR="0018772A">
        <w:rPr>
          <w:rFonts w:ascii="Times New Roman" w:hAnsi="Times New Roman"/>
          <w:b/>
          <w:sz w:val="26"/>
          <w:szCs w:val="26"/>
        </w:rPr>
        <w:t>15</w:t>
      </w:r>
      <w:r w:rsidRPr="00B25C1C">
        <w:rPr>
          <w:rFonts w:ascii="Times New Roman" w:hAnsi="Times New Roman"/>
          <w:b/>
          <w:sz w:val="26"/>
          <w:szCs w:val="26"/>
        </w:rPr>
        <w:t xml:space="preserve">» января 2025г.                               № </w:t>
      </w:r>
      <w:r w:rsidR="0018772A">
        <w:rPr>
          <w:rFonts w:ascii="Times New Roman" w:hAnsi="Times New Roman"/>
          <w:b/>
          <w:sz w:val="26"/>
          <w:szCs w:val="26"/>
        </w:rPr>
        <w:t>3</w:t>
      </w:r>
      <w:r w:rsidRPr="00B25C1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B25C1C">
        <w:rPr>
          <w:rFonts w:ascii="Times New Roman" w:hAnsi="Times New Roman"/>
          <w:b/>
          <w:sz w:val="26"/>
          <w:szCs w:val="26"/>
        </w:rPr>
        <w:t xml:space="preserve">                                  а. Кошехабль </w:t>
      </w:r>
    </w:p>
    <w:p w:rsidR="000A4BF7" w:rsidRPr="00B25C1C" w:rsidRDefault="000A4BF7" w:rsidP="000A4BF7">
      <w:pPr>
        <w:spacing w:after="0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0A4BF7" w:rsidRPr="00B25C1C" w:rsidRDefault="000A4BF7" w:rsidP="000A4BF7">
      <w:pPr>
        <w:spacing w:after="0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B25C1C">
        <w:rPr>
          <w:rFonts w:ascii="Times New Roman" w:hAnsi="Times New Roman"/>
          <w:b/>
          <w:sz w:val="26"/>
          <w:szCs w:val="26"/>
        </w:rPr>
        <w:t xml:space="preserve">Об организации воинского учета граждан, в том числе бронирования граждан, пребывающих в запасе </w:t>
      </w:r>
    </w:p>
    <w:p w:rsidR="000A4BF7" w:rsidRPr="00B25C1C" w:rsidRDefault="000A4BF7" w:rsidP="00B25C1C">
      <w:pPr>
        <w:spacing w:after="0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0A4BF7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A4BF7" w:rsidRPr="00B25C1C">
        <w:rPr>
          <w:rFonts w:ascii="Times New Roman" w:hAnsi="Times New Roman"/>
          <w:sz w:val="26"/>
          <w:szCs w:val="26"/>
        </w:rPr>
        <w:t>Во исполнение федеральных законов Российской Федерации от 31 мая 1996г. «Об обороне», от 28 марта 1998 г. «О воинской обязанности и военной службы», от 26 февраля 1997г. «О мобилизационной подготовке и мобилизации в Российской Федерации» и постановлений Правительства Российской Федерации от 27 ноября 2006 г. №719 «Об утверждении Положения о воинском учете»:</w:t>
      </w:r>
    </w:p>
    <w:p w:rsidR="00C96FDB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96FDB" w:rsidRPr="00B25C1C">
        <w:rPr>
          <w:rFonts w:ascii="Times New Roman" w:hAnsi="Times New Roman"/>
          <w:sz w:val="26"/>
          <w:szCs w:val="26"/>
        </w:rPr>
        <w:t xml:space="preserve">1. Ведущему специалисту администрации  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Вакажевой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Дарине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Мухарбиевне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 организовать воинский учет всех категорий работающих  граждан, подлежащих воинскому учету, в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т.ч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. обеспечить бронирование граждан, пребывающих в запасе.</w:t>
      </w:r>
    </w:p>
    <w:p w:rsidR="00C96FDB" w:rsidRPr="00B25C1C" w:rsidRDefault="00C96FDB" w:rsidP="00B25C1C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25C1C">
        <w:rPr>
          <w:rFonts w:ascii="Times New Roman" w:hAnsi="Times New Roman"/>
          <w:sz w:val="26"/>
          <w:szCs w:val="26"/>
          <w:shd w:val="clear" w:color="auto" w:fill="FFFFFF"/>
        </w:rPr>
        <w:t>Разработать функциональные обязанности работников, осуществляющих воинский учет, и представить на утверждение.</w:t>
      </w:r>
    </w:p>
    <w:p w:rsidR="00C96FDB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</w:t>
      </w:r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2. Обязанности по ведению воинского учета граждан, в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т.ч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. по бронированию граждан, пребывающих в запасе и хранению бланков строгой отчетности возложить на </w:t>
      </w:r>
      <w:r w:rsidR="00C96FDB" w:rsidRPr="00B25C1C">
        <w:rPr>
          <w:rFonts w:ascii="Times New Roman" w:hAnsi="Times New Roman"/>
          <w:sz w:val="26"/>
          <w:szCs w:val="26"/>
        </w:rPr>
        <w:t xml:space="preserve">ведущего специалиста администрации  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Вакажеву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Дарину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>Мухарбиевну</w:t>
      </w:r>
      <w:proofErr w:type="spellEnd"/>
      <w:r w:rsidR="00C96FDB" w:rsidRPr="00B25C1C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0A4BF7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96FDB" w:rsidRPr="00B25C1C">
        <w:rPr>
          <w:rFonts w:ascii="Times New Roman" w:hAnsi="Times New Roman"/>
          <w:sz w:val="26"/>
          <w:szCs w:val="26"/>
        </w:rPr>
        <w:t>Документы, необходимые для работы по воинскому учету и бронированию граждан, передавать по акту.</w:t>
      </w:r>
    </w:p>
    <w:p w:rsidR="00C96FDB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25C1C">
        <w:rPr>
          <w:rFonts w:ascii="Times New Roman" w:hAnsi="Times New Roman"/>
          <w:sz w:val="26"/>
          <w:szCs w:val="26"/>
        </w:rPr>
        <w:t>3.</w:t>
      </w:r>
      <w:r w:rsidRPr="00B25C1C">
        <w:rPr>
          <w:rFonts w:ascii="Times New Roman" w:hAnsi="Times New Roman"/>
          <w:sz w:val="26"/>
          <w:szCs w:val="26"/>
          <w:lang w:eastAsia="ar-SA"/>
        </w:rPr>
        <w:t xml:space="preserve"> Отменить Распоряжение главы муниципального образования от 23.12.2024г. №174 «Об организации воинского учета граждан, в том числе бронирования граждан, пребывающих в запасе» с момента подписания данного распоряжения.</w:t>
      </w:r>
    </w:p>
    <w:p w:rsidR="00B25C1C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</w:t>
      </w:r>
      <w:r w:rsidRPr="00B25C1C">
        <w:rPr>
          <w:rFonts w:ascii="Times New Roman" w:hAnsi="Times New Roman"/>
          <w:sz w:val="26"/>
          <w:szCs w:val="26"/>
          <w:lang w:eastAsia="ar-SA"/>
        </w:rPr>
        <w:t>4. Настоящий приказ объявить должностному лицу, назначенному ответственным за ведение воинского учета.</w:t>
      </w:r>
    </w:p>
    <w:p w:rsidR="00B25C1C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</w:t>
      </w:r>
      <w:r w:rsidRPr="00B25C1C">
        <w:rPr>
          <w:rFonts w:ascii="Times New Roman" w:hAnsi="Times New Roman"/>
          <w:sz w:val="26"/>
          <w:szCs w:val="26"/>
          <w:lang w:eastAsia="ar-SA"/>
        </w:rPr>
        <w:t xml:space="preserve">5. </w:t>
      </w:r>
      <w:proofErr w:type="gramStart"/>
      <w:r w:rsidRPr="00B25C1C">
        <w:rPr>
          <w:rFonts w:ascii="Times New Roman" w:hAnsi="Times New Roman"/>
          <w:sz w:val="26"/>
          <w:szCs w:val="26"/>
          <w:lang w:eastAsia="ar-SA"/>
        </w:rPr>
        <w:t>Контроль за</w:t>
      </w:r>
      <w:proofErr w:type="gramEnd"/>
      <w:r w:rsidRPr="00B25C1C">
        <w:rPr>
          <w:rFonts w:ascii="Times New Roman" w:hAnsi="Times New Roman"/>
          <w:sz w:val="26"/>
          <w:szCs w:val="26"/>
          <w:lang w:eastAsia="ar-SA"/>
        </w:rPr>
        <w:t xml:space="preserve"> исполнением распоряжения оставляю за собой.</w:t>
      </w:r>
    </w:p>
    <w:p w:rsidR="00B25C1C" w:rsidRPr="00B25C1C" w:rsidRDefault="00B25C1C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A4BF7" w:rsidRPr="00B25C1C" w:rsidRDefault="000A4BF7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25C1C" w:rsidRPr="00B25C1C" w:rsidRDefault="000A4BF7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5C1C">
        <w:rPr>
          <w:rFonts w:ascii="Times New Roman" w:hAnsi="Times New Roman"/>
          <w:sz w:val="26"/>
          <w:szCs w:val="26"/>
        </w:rPr>
        <w:t xml:space="preserve">Глава </w:t>
      </w:r>
      <w:r w:rsidR="00B25C1C" w:rsidRPr="00B25C1C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0A4BF7" w:rsidRPr="00B25C1C" w:rsidRDefault="000A4BF7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5C1C">
        <w:rPr>
          <w:rFonts w:ascii="Times New Roman" w:hAnsi="Times New Roman"/>
          <w:sz w:val="26"/>
          <w:szCs w:val="26"/>
        </w:rPr>
        <w:t xml:space="preserve">«Кошехабльское сельское поселение»               </w:t>
      </w:r>
      <w:r w:rsidR="00B25C1C">
        <w:rPr>
          <w:rFonts w:ascii="Times New Roman" w:hAnsi="Times New Roman"/>
          <w:sz w:val="26"/>
          <w:szCs w:val="26"/>
        </w:rPr>
        <w:t xml:space="preserve">        </w:t>
      </w:r>
      <w:r w:rsidRPr="00B25C1C">
        <w:rPr>
          <w:rFonts w:ascii="Times New Roman" w:hAnsi="Times New Roman"/>
          <w:sz w:val="26"/>
          <w:szCs w:val="26"/>
        </w:rPr>
        <w:t xml:space="preserve">              Б.А. </w:t>
      </w:r>
      <w:proofErr w:type="spellStart"/>
      <w:r w:rsidRPr="00B25C1C">
        <w:rPr>
          <w:rFonts w:ascii="Times New Roman" w:hAnsi="Times New Roman"/>
          <w:sz w:val="26"/>
          <w:szCs w:val="26"/>
        </w:rPr>
        <w:t>Хамдохов</w:t>
      </w:r>
      <w:proofErr w:type="spellEnd"/>
      <w:r w:rsidRPr="00B25C1C">
        <w:rPr>
          <w:rFonts w:ascii="Times New Roman" w:hAnsi="Times New Roman"/>
          <w:sz w:val="26"/>
          <w:szCs w:val="26"/>
        </w:rPr>
        <w:t xml:space="preserve"> </w:t>
      </w:r>
    </w:p>
    <w:p w:rsidR="000A4BF7" w:rsidRPr="00B25C1C" w:rsidRDefault="000A4BF7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A4BF7" w:rsidRPr="00B25C1C" w:rsidRDefault="000A4BF7" w:rsidP="00B25C1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C6A36" w:rsidRPr="00C367A6" w:rsidRDefault="00B25C1C" w:rsidP="00C367A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25C1C">
        <w:rPr>
          <w:rFonts w:ascii="Times New Roman" w:hAnsi="Times New Roman"/>
          <w:sz w:val="26"/>
          <w:szCs w:val="26"/>
        </w:rPr>
        <w:t xml:space="preserve">С распоряжением </w:t>
      </w:r>
      <w:proofErr w:type="gramStart"/>
      <w:r w:rsidRPr="00B25C1C">
        <w:rPr>
          <w:rFonts w:ascii="Times New Roman" w:hAnsi="Times New Roman"/>
          <w:sz w:val="26"/>
          <w:szCs w:val="26"/>
        </w:rPr>
        <w:t>ознакомлена</w:t>
      </w:r>
      <w:proofErr w:type="gramEnd"/>
      <w:r w:rsidR="000A4BF7" w:rsidRPr="00B25C1C">
        <w:rPr>
          <w:rFonts w:ascii="Times New Roman" w:hAnsi="Times New Roman"/>
          <w:sz w:val="26"/>
          <w:szCs w:val="26"/>
        </w:rPr>
        <w:t xml:space="preserve">:                                                </w:t>
      </w:r>
      <w:proofErr w:type="spellStart"/>
      <w:r w:rsidRPr="00B25C1C">
        <w:rPr>
          <w:rFonts w:ascii="Times New Roman" w:hAnsi="Times New Roman"/>
          <w:sz w:val="26"/>
          <w:szCs w:val="26"/>
        </w:rPr>
        <w:t>Вакажева</w:t>
      </w:r>
      <w:proofErr w:type="spellEnd"/>
      <w:r w:rsidRPr="00B25C1C">
        <w:rPr>
          <w:rFonts w:ascii="Times New Roman" w:hAnsi="Times New Roman"/>
          <w:sz w:val="26"/>
          <w:szCs w:val="26"/>
        </w:rPr>
        <w:t xml:space="preserve"> Д.М.</w:t>
      </w:r>
      <w:bookmarkStart w:id="0" w:name="_GoBack"/>
      <w:bookmarkEnd w:id="0"/>
    </w:p>
    <w:sectPr w:rsidR="00CC6A36" w:rsidRPr="00C3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F7"/>
    <w:rsid w:val="000A4BF7"/>
    <w:rsid w:val="0018772A"/>
    <w:rsid w:val="00B25C1C"/>
    <w:rsid w:val="00C367A6"/>
    <w:rsid w:val="00C96FDB"/>
    <w:rsid w:val="00C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cp:lastPrinted>2025-01-15T12:33:00Z</cp:lastPrinted>
  <dcterms:created xsi:type="dcterms:W3CDTF">2025-01-15T12:05:00Z</dcterms:created>
  <dcterms:modified xsi:type="dcterms:W3CDTF">2025-01-15T12:50:00Z</dcterms:modified>
</cp:coreProperties>
</file>