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728"/>
        <w:gridCol w:w="3987"/>
      </w:tblGrid>
      <w:tr w:rsidR="00273194" w:rsidRPr="0096163C" w14:paraId="2A8E14B1" w14:textId="77777777" w:rsidTr="00FA0AB6">
        <w:trPr>
          <w:trHeight w:val="1247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7924" w14:textId="77777777" w:rsidR="00273194" w:rsidRPr="00045435" w:rsidRDefault="00273194" w:rsidP="00FA0AB6">
            <w:pPr>
              <w:jc w:val="center"/>
              <w:rPr>
                <w:rFonts w:cs="Times New Roman"/>
                <w:b/>
                <w:sz w:val="4"/>
              </w:rPr>
            </w:pPr>
            <w:r w:rsidRPr="00045435">
              <w:rPr>
                <w:rFonts w:cs="Times New Roman"/>
                <w:b/>
                <w:sz w:val="4"/>
              </w:rPr>
              <w:t>.</w:t>
            </w:r>
          </w:p>
          <w:p w14:paraId="1B541C64" w14:textId="77777777" w:rsidR="00273194" w:rsidRPr="00E37A7F" w:rsidRDefault="00273194" w:rsidP="00FA0AB6">
            <w:pPr>
              <w:jc w:val="center"/>
              <w:rPr>
                <w:rFonts w:cs="Times New Roman"/>
                <w:b/>
                <w:caps/>
                <w:sz w:val="4"/>
              </w:rPr>
            </w:pPr>
            <w:r w:rsidRPr="00045435">
              <w:rPr>
                <w:rFonts w:cs="Times New Roman"/>
                <w:b/>
                <w:sz w:val="20"/>
              </w:rPr>
              <w:t>РЕСПУБЛИКА АДЫГЕЯ</w:t>
            </w:r>
            <w:r>
              <w:rPr>
                <w:rFonts w:cs="Times New Roman"/>
                <w:b/>
                <w:caps/>
                <w:sz w:val="4"/>
              </w:rPr>
              <w:t xml:space="preserve"> </w:t>
            </w:r>
            <w:r w:rsidRPr="00045435">
              <w:rPr>
                <w:rFonts w:cs="Times New Roman"/>
                <w:b/>
                <w:sz w:val="20"/>
              </w:rPr>
              <w:t>АДМИНИСТРАЦИЯ</w:t>
            </w:r>
            <w:r w:rsidRPr="00045435">
              <w:rPr>
                <w:rFonts w:cs="Times New Roman"/>
                <w:b/>
              </w:rPr>
              <w:t xml:space="preserve"> </w:t>
            </w:r>
            <w:r w:rsidRPr="00045435">
              <w:rPr>
                <w:rFonts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045435">
              <w:rPr>
                <w:rFonts w:cs="Times New Roman"/>
                <w:b/>
              </w:rPr>
              <w:t>«</w:t>
            </w:r>
            <w:r w:rsidRPr="00045435">
              <w:rPr>
                <w:rFonts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1F8A8" w14:textId="77777777" w:rsidR="00273194" w:rsidRPr="00045435" w:rsidRDefault="00273194" w:rsidP="00FA0AB6">
            <w:pPr>
              <w:jc w:val="center"/>
              <w:rPr>
                <w:rFonts w:cs="Times New Roman"/>
                <w:b/>
                <w:sz w:val="20"/>
              </w:rPr>
            </w:pPr>
            <w:r w:rsidRPr="00045435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9D68D46" wp14:editId="76F68673">
                  <wp:extent cx="906034" cy="905917"/>
                  <wp:effectExtent l="0" t="0" r="8890" b="8890"/>
                  <wp:docPr id="7" name="Рисунок 7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71" cy="9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CEDB9" w14:textId="77777777" w:rsidR="00273194" w:rsidRPr="00045435" w:rsidRDefault="00273194" w:rsidP="00FA0AB6">
            <w:pPr>
              <w:jc w:val="center"/>
              <w:rPr>
                <w:rFonts w:cs="Times New Roman"/>
                <w:b/>
                <w:caps/>
                <w:sz w:val="4"/>
              </w:rPr>
            </w:pPr>
          </w:p>
          <w:p w14:paraId="6A787785" w14:textId="77777777" w:rsidR="00273194" w:rsidRPr="0096163C" w:rsidRDefault="00273194" w:rsidP="00FA0AB6">
            <w:pPr>
              <w:jc w:val="center"/>
              <w:rPr>
                <w:rFonts w:cs="Times New Roman"/>
                <w:b/>
                <w:sz w:val="20"/>
              </w:rPr>
            </w:pPr>
            <w:r w:rsidRPr="00045435">
              <w:rPr>
                <w:rFonts w:cs="Times New Roman"/>
                <w:b/>
                <w:sz w:val="20"/>
              </w:rPr>
              <w:t>АДЫГЭ РЕСПУБЛИК</w:t>
            </w:r>
            <w:r>
              <w:rPr>
                <w:rFonts w:cs="Times New Roman"/>
                <w:b/>
                <w:sz w:val="4"/>
              </w:rPr>
              <w:t xml:space="preserve"> </w:t>
            </w:r>
            <w:r w:rsidRPr="00045435">
              <w:rPr>
                <w:rFonts w:cs="Times New Roman"/>
                <w:b/>
                <w:sz w:val="20"/>
              </w:rPr>
              <w:t>МУНИЦИПАЛЬНЭ ГЪЭПСЫК</w:t>
            </w:r>
            <w:proofErr w:type="gramStart"/>
            <w:r w:rsidRPr="00045435">
              <w:rPr>
                <w:rFonts w:cs="Times New Roman"/>
                <w:b/>
                <w:sz w:val="20"/>
                <w:lang w:val="en-US"/>
              </w:rPr>
              <w:t>I</w:t>
            </w:r>
            <w:proofErr w:type="gramEnd"/>
            <w:r w:rsidRPr="00045435">
              <w:rPr>
                <w:rFonts w:cs="Times New Roman"/>
                <w:b/>
                <w:sz w:val="20"/>
              </w:rPr>
              <w:t>Э ЗИ</w:t>
            </w:r>
            <w:r w:rsidRPr="00045435">
              <w:rPr>
                <w:rFonts w:cs="Times New Roman"/>
                <w:b/>
                <w:sz w:val="20"/>
                <w:lang w:val="en-US"/>
              </w:rPr>
              <w:t>I</w:t>
            </w:r>
            <w:r w:rsidRPr="00045435">
              <w:rPr>
                <w:rFonts w:cs="Times New Roman"/>
                <w:b/>
                <w:sz w:val="20"/>
              </w:rPr>
              <w:t>Э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045435">
              <w:rPr>
                <w:rFonts w:cs="Times New Roman"/>
                <w:b/>
                <w:sz w:val="20"/>
              </w:rPr>
              <w:t>«КОЩХЬАБЛЭ КЪОДЖЭ ПСЭУП</w:t>
            </w:r>
            <w:r w:rsidRPr="00045435">
              <w:rPr>
                <w:rFonts w:cs="Times New Roman"/>
                <w:b/>
                <w:sz w:val="20"/>
                <w:lang w:val="en-US"/>
              </w:rPr>
              <w:t>I</w:t>
            </w:r>
            <w:r w:rsidRPr="00045435">
              <w:rPr>
                <w:rFonts w:cs="Times New Roman"/>
                <w:b/>
                <w:sz w:val="20"/>
              </w:rPr>
              <w:t>»</w:t>
            </w:r>
          </w:p>
        </w:tc>
      </w:tr>
    </w:tbl>
    <w:p w14:paraId="27BC88F1" w14:textId="77777777" w:rsidR="00273194" w:rsidRDefault="00273194" w:rsidP="00273194">
      <w:pPr>
        <w:rPr>
          <w:rFonts w:cs="Times New Roman"/>
          <w:b/>
          <w:sz w:val="28"/>
          <w:szCs w:val="28"/>
        </w:rPr>
      </w:pPr>
    </w:p>
    <w:p w14:paraId="06DE59B3" w14:textId="77777777" w:rsidR="00273194" w:rsidRDefault="00273194" w:rsidP="00273194">
      <w:pPr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Постановление </w:t>
      </w:r>
    </w:p>
    <w:p w14:paraId="1B23DAD5" w14:textId="77777777" w:rsidR="00273194" w:rsidRDefault="00273194" w:rsidP="00273194">
      <w:pPr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Главы муниципального образования</w:t>
      </w:r>
    </w:p>
    <w:p w14:paraId="498ED6B3" w14:textId="77777777" w:rsidR="00273194" w:rsidRDefault="00273194" w:rsidP="00273194">
      <w:pPr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«Кошехабльское сельское поселение»</w:t>
      </w:r>
    </w:p>
    <w:p w14:paraId="07CF6926" w14:textId="77777777" w:rsidR="00273194" w:rsidRDefault="00273194" w:rsidP="00273194">
      <w:pPr>
        <w:ind w:left="-567"/>
        <w:jc w:val="center"/>
        <w:rPr>
          <w:rFonts w:cs="Times New Roman"/>
          <w:b/>
          <w:sz w:val="28"/>
          <w:szCs w:val="28"/>
        </w:rPr>
      </w:pPr>
    </w:p>
    <w:p w14:paraId="3B017B4C" w14:textId="775C4158" w:rsidR="00273194" w:rsidRPr="00273194" w:rsidRDefault="00273194" w:rsidP="00273194">
      <w:pPr>
        <w:ind w:left="-14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F54D48">
        <w:rPr>
          <w:rFonts w:cs="Times New Roman"/>
          <w:b/>
          <w:szCs w:val="24"/>
        </w:rPr>
        <w:t xml:space="preserve">   </w:t>
      </w:r>
      <w:r w:rsidR="00FB6C07">
        <w:rPr>
          <w:rFonts w:cs="Times New Roman"/>
          <w:b/>
          <w:szCs w:val="24"/>
        </w:rPr>
        <w:t xml:space="preserve">«07» февраля </w:t>
      </w:r>
      <w:r w:rsidRPr="00273194">
        <w:rPr>
          <w:rFonts w:cs="Times New Roman"/>
          <w:b/>
          <w:szCs w:val="24"/>
        </w:rPr>
        <w:t>20</w:t>
      </w:r>
      <w:r w:rsidR="00FB6C07">
        <w:rPr>
          <w:rFonts w:cs="Times New Roman"/>
          <w:b/>
          <w:szCs w:val="24"/>
        </w:rPr>
        <w:t xml:space="preserve">25г.                     </w:t>
      </w:r>
      <w:r w:rsidR="00F54D48">
        <w:rPr>
          <w:rFonts w:cs="Times New Roman"/>
          <w:b/>
          <w:szCs w:val="24"/>
        </w:rPr>
        <w:t xml:space="preserve">  </w:t>
      </w:r>
      <w:r w:rsidRPr="00273194">
        <w:rPr>
          <w:rFonts w:cs="Times New Roman"/>
          <w:b/>
          <w:szCs w:val="24"/>
        </w:rPr>
        <w:t xml:space="preserve">№ </w:t>
      </w:r>
      <w:r w:rsidR="00FB6C07">
        <w:rPr>
          <w:rFonts w:cs="Times New Roman"/>
          <w:b/>
          <w:szCs w:val="24"/>
        </w:rPr>
        <w:t>11</w:t>
      </w:r>
      <w:r w:rsidRPr="00273194">
        <w:rPr>
          <w:rFonts w:cs="Times New Roman"/>
          <w:b/>
          <w:szCs w:val="24"/>
        </w:rPr>
        <w:t xml:space="preserve">                                           </w:t>
      </w:r>
      <w:r>
        <w:rPr>
          <w:rFonts w:cs="Times New Roman"/>
          <w:b/>
          <w:szCs w:val="24"/>
        </w:rPr>
        <w:t xml:space="preserve">           </w:t>
      </w:r>
      <w:r w:rsidRPr="00273194">
        <w:rPr>
          <w:rFonts w:cs="Times New Roman"/>
          <w:b/>
          <w:szCs w:val="24"/>
        </w:rPr>
        <w:t xml:space="preserve">  </w:t>
      </w:r>
      <w:proofErr w:type="spellStart"/>
      <w:r w:rsidRPr="00273194">
        <w:rPr>
          <w:rFonts w:cs="Times New Roman"/>
          <w:b/>
          <w:szCs w:val="24"/>
        </w:rPr>
        <w:t>а</w:t>
      </w:r>
      <w:proofErr w:type="gramStart"/>
      <w:r w:rsidRPr="00273194">
        <w:rPr>
          <w:rFonts w:cs="Times New Roman"/>
          <w:b/>
          <w:szCs w:val="24"/>
        </w:rPr>
        <w:t>.К</w:t>
      </w:r>
      <w:proofErr w:type="gramEnd"/>
      <w:r w:rsidRPr="00273194">
        <w:rPr>
          <w:rFonts w:cs="Times New Roman"/>
          <w:b/>
          <w:szCs w:val="24"/>
        </w:rPr>
        <w:t>ошехабль</w:t>
      </w:r>
      <w:proofErr w:type="spellEnd"/>
    </w:p>
    <w:p w14:paraId="42E3D7B2" w14:textId="77777777" w:rsidR="00273194" w:rsidRDefault="00273194" w:rsidP="00273194">
      <w:pPr>
        <w:ind w:left="-567"/>
        <w:jc w:val="both"/>
        <w:rPr>
          <w:rFonts w:cs="Times New Roman"/>
          <w:b/>
          <w:sz w:val="28"/>
          <w:szCs w:val="28"/>
        </w:rPr>
      </w:pPr>
    </w:p>
    <w:p w14:paraId="7C8B85A8" w14:textId="77777777" w:rsidR="00273194" w:rsidRDefault="00273194" w:rsidP="00273194">
      <w:pPr>
        <w:pStyle w:val="a4"/>
      </w:pPr>
    </w:p>
    <w:p w14:paraId="2CEDE3BB" w14:textId="77777777" w:rsidR="00F54D48" w:rsidRPr="00F54D48" w:rsidRDefault="00F54D48" w:rsidP="00F54D48">
      <w:pPr>
        <w:widowControl/>
        <w:tabs>
          <w:tab w:val="left" w:pos="2190"/>
        </w:tabs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F54D48">
        <w:rPr>
          <w:rFonts w:eastAsia="Times New Roman" w:cs="Times New Roman"/>
          <w:b/>
          <w:kern w:val="0"/>
          <w:sz w:val="28"/>
          <w:szCs w:val="28"/>
        </w:rPr>
        <w:t xml:space="preserve">«Об утверждении  Положения об административной комиссии </w:t>
      </w:r>
    </w:p>
    <w:p w14:paraId="3D4649CF" w14:textId="77777777" w:rsidR="00F54D48" w:rsidRPr="00F54D48" w:rsidRDefault="00F54D48" w:rsidP="00F54D48">
      <w:pPr>
        <w:widowControl/>
        <w:tabs>
          <w:tab w:val="left" w:pos="2190"/>
        </w:tabs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F54D48">
        <w:rPr>
          <w:rFonts w:eastAsia="Times New Roman" w:cs="Times New Roman"/>
          <w:b/>
          <w:kern w:val="0"/>
          <w:sz w:val="28"/>
          <w:szCs w:val="28"/>
        </w:rPr>
        <w:t>муниципального образования «Кошехабльское сельское поселение»</w:t>
      </w:r>
    </w:p>
    <w:p w14:paraId="4BE3FE52" w14:textId="77777777" w:rsidR="00273194" w:rsidRDefault="00273194" w:rsidP="00273194">
      <w:pPr>
        <w:pStyle w:val="a4"/>
      </w:pPr>
    </w:p>
    <w:p w14:paraId="5FCA7718" w14:textId="4DB6B908" w:rsidR="00273194" w:rsidRDefault="000A241D" w:rsidP="00B562F0">
      <w:pPr>
        <w:pStyle w:val="a4"/>
        <w:spacing w:line="276" w:lineRule="auto"/>
        <w:jc w:val="both"/>
      </w:pPr>
      <w:r>
        <w:t xml:space="preserve">          </w:t>
      </w:r>
      <w:proofErr w:type="gramStart"/>
      <w:r w:rsidR="00273194">
        <w:t xml:space="preserve">В целях определения единых правил организации работы административной комиссии муниципального образования «Кошехабльское сельское поселение» (далее - Административная комиссия) при производстве по делам об административных правонарушениях и наложении административных наказаний в соответствии с </w:t>
      </w:r>
      <w:hyperlink r:id="rId9" w:history="1">
        <w:r w:rsidR="00273194">
          <w:t>Кодексом Российской Федерации об административных правонарушениях</w:t>
        </w:r>
      </w:hyperlink>
      <w:r w:rsidR="00273194">
        <w:t xml:space="preserve">, </w:t>
      </w:r>
      <w:hyperlink r:id="rId10" w:history="1">
        <w:r w:rsidR="00273194">
          <w:t>Закона</w:t>
        </w:r>
      </w:hyperlink>
      <w:r w:rsidR="00273194">
        <w:t xml:space="preserve"> Республики Адыгея от 19.04.2004 г. N 215, «Об административных правонарушениях», </w:t>
      </w:r>
      <w:hyperlink r:id="rId11" w:history="1">
        <w:r w:rsidR="00273194">
          <w:t>Закона</w:t>
        </w:r>
      </w:hyperlink>
      <w:r w:rsidR="00273194">
        <w:t xml:space="preserve"> Республики Адыгея от 09.01.2007 г. N 54 «Об административных комиссиях Республики</w:t>
      </w:r>
      <w:proofErr w:type="gramEnd"/>
      <w:r w:rsidR="00273194">
        <w:t xml:space="preserve"> Адыгея», </w:t>
      </w:r>
      <w:hyperlink r:id="rId12" w:history="1">
        <w:r w:rsidR="00273194">
          <w:t>Законом</w:t>
        </w:r>
      </w:hyperlink>
      <w:r w:rsidR="00273194">
        <w:t xml:space="preserve"> Республики Адыгея от 09.01.2007 г. N 56 «О наделении органов местного самоуправления государственными полномочиями Республики Адыгея в сфере административных правоотношений» постановляю:</w:t>
      </w:r>
    </w:p>
    <w:p w14:paraId="5B91E4D5" w14:textId="537E4591" w:rsidR="00273194" w:rsidRDefault="000A241D" w:rsidP="00B562F0">
      <w:pPr>
        <w:pStyle w:val="a4"/>
        <w:spacing w:line="276" w:lineRule="auto"/>
        <w:jc w:val="both"/>
      </w:pPr>
      <w:bookmarkStart w:id="0" w:name="anchor1"/>
      <w:bookmarkEnd w:id="0"/>
      <w:r>
        <w:t xml:space="preserve">        </w:t>
      </w:r>
      <w:r w:rsidR="00273194">
        <w:t>1. Утвердить Положение об административной комиссии муниципального образования «Кошехабльское сельское поселение» (</w:t>
      </w:r>
      <w:hyperlink w:anchor="anchor8" w:history="1">
        <w:r w:rsidR="00273194">
          <w:t>Приложение №1</w:t>
        </w:r>
      </w:hyperlink>
      <w:r w:rsidR="00273194">
        <w:t>)</w:t>
      </w:r>
      <w:bookmarkStart w:id="1" w:name="anchor2"/>
      <w:bookmarkEnd w:id="1"/>
    </w:p>
    <w:p w14:paraId="0704AE80" w14:textId="59929813" w:rsidR="00273194" w:rsidRDefault="000A241D" w:rsidP="00B562F0">
      <w:pPr>
        <w:pStyle w:val="a4"/>
        <w:spacing w:line="276" w:lineRule="auto"/>
        <w:jc w:val="both"/>
      </w:pPr>
      <w:bookmarkStart w:id="2" w:name="anchor3"/>
      <w:bookmarkEnd w:id="2"/>
      <w:r>
        <w:t xml:space="preserve">        </w:t>
      </w:r>
      <w:r w:rsidR="00F54D48">
        <w:t>2</w:t>
      </w:r>
      <w:r w:rsidR="00273194">
        <w:t xml:space="preserve">. </w:t>
      </w:r>
      <w:hyperlink r:id="rId13" w:history="1">
        <w:r w:rsidR="00273194">
          <w:t>Обнародовать</w:t>
        </w:r>
      </w:hyperlink>
      <w:r w:rsidR="00273194">
        <w:t xml:space="preserve"> настоящее постановление на информационных стендах Кошехабльского сельского поселения, разместить на </w:t>
      </w:r>
      <w:hyperlink r:id="rId14" w:history="1">
        <w:r w:rsidR="00273194">
          <w:t>официальном сайте</w:t>
        </w:r>
      </w:hyperlink>
      <w:r w:rsidR="00273194">
        <w:t xml:space="preserve"> администрации МО «Кошехабльское сельское поселение».</w:t>
      </w:r>
    </w:p>
    <w:p w14:paraId="59A72649" w14:textId="5E18A95C" w:rsidR="00273194" w:rsidRDefault="000A241D" w:rsidP="00B562F0">
      <w:pPr>
        <w:pStyle w:val="a4"/>
        <w:spacing w:line="276" w:lineRule="auto"/>
        <w:jc w:val="both"/>
      </w:pPr>
      <w:bookmarkStart w:id="3" w:name="anchor4"/>
      <w:bookmarkEnd w:id="3"/>
      <w:r>
        <w:t xml:space="preserve">        </w:t>
      </w:r>
      <w:r w:rsidR="008A5EBA">
        <w:t>3</w:t>
      </w:r>
      <w:r w:rsidR="00273194">
        <w:t xml:space="preserve">. </w:t>
      </w:r>
      <w:r>
        <w:t xml:space="preserve">Ведущему специалисту </w:t>
      </w:r>
      <w:r w:rsidR="00273194">
        <w:t xml:space="preserve"> по кадрам </w:t>
      </w:r>
      <w:proofErr w:type="spellStart"/>
      <w:r>
        <w:t>Вакажевой</w:t>
      </w:r>
      <w:proofErr w:type="spellEnd"/>
      <w:r>
        <w:t xml:space="preserve"> Д.М. </w:t>
      </w:r>
      <w:r w:rsidR="00273194">
        <w:t>ознакомить членов административной комиссии с настоящим постановлением под роспись.</w:t>
      </w:r>
    </w:p>
    <w:p w14:paraId="7C74AACA" w14:textId="18B55A5F" w:rsidR="00273194" w:rsidRDefault="000A241D" w:rsidP="00B562F0">
      <w:pPr>
        <w:pStyle w:val="a4"/>
        <w:spacing w:line="276" w:lineRule="auto"/>
        <w:jc w:val="both"/>
      </w:pPr>
      <w:bookmarkStart w:id="4" w:name="anchor5"/>
      <w:bookmarkEnd w:id="4"/>
      <w:r>
        <w:t xml:space="preserve">        </w:t>
      </w:r>
      <w:r w:rsidR="008A5EBA">
        <w:t>4</w:t>
      </w:r>
      <w:r w:rsidR="00273194">
        <w:t xml:space="preserve">. Считать </w:t>
      </w:r>
      <w:hyperlink r:id="rId15" w:history="1">
        <w:r w:rsidR="00273194">
          <w:t>Постановление</w:t>
        </w:r>
      </w:hyperlink>
      <w:r w:rsidR="00273194">
        <w:t xml:space="preserve"> главы муниципального образования «Кошехабльское сельское поселение» от 28 октября 2019 года №40 «Об утверждении положения об административной комиссии муниципального образования «Кошехабльское сельское поселение» - утратившим силу.</w:t>
      </w:r>
    </w:p>
    <w:p w14:paraId="22C8F348" w14:textId="65959E33" w:rsidR="00273194" w:rsidRDefault="000A241D" w:rsidP="00B562F0">
      <w:pPr>
        <w:pStyle w:val="a4"/>
        <w:spacing w:line="276" w:lineRule="auto"/>
        <w:jc w:val="both"/>
      </w:pPr>
      <w:bookmarkStart w:id="5" w:name="anchor6"/>
      <w:bookmarkEnd w:id="5"/>
      <w:r>
        <w:t xml:space="preserve">       </w:t>
      </w:r>
      <w:r w:rsidR="008A5EBA">
        <w:t>5</w:t>
      </w:r>
      <w:r w:rsidR="00273194">
        <w:t xml:space="preserve">. </w:t>
      </w:r>
      <w:proofErr w:type="gramStart"/>
      <w:r w:rsidR="00273194">
        <w:t>Контроль за</w:t>
      </w:r>
      <w:proofErr w:type="gramEnd"/>
      <w:r w:rsidR="00273194">
        <w:t xml:space="preserve"> исполнением настоящего постановления оставляю за собой.</w:t>
      </w:r>
    </w:p>
    <w:p w14:paraId="1229DA37" w14:textId="16CD054C" w:rsidR="00273194" w:rsidRDefault="000A241D" w:rsidP="00B562F0">
      <w:pPr>
        <w:pStyle w:val="a4"/>
        <w:spacing w:line="276" w:lineRule="auto"/>
        <w:jc w:val="both"/>
      </w:pPr>
      <w:bookmarkStart w:id="6" w:name="anchor7"/>
      <w:bookmarkEnd w:id="6"/>
      <w:r>
        <w:t xml:space="preserve">       </w:t>
      </w:r>
      <w:r w:rsidR="008A5EBA">
        <w:t>6</w:t>
      </w:r>
      <w:r w:rsidR="00273194">
        <w:t xml:space="preserve">. Настоящее постановление вступает в силу со дня его </w:t>
      </w:r>
      <w:hyperlink r:id="rId16" w:history="1">
        <w:r w:rsidR="00273194">
          <w:t>обнародования</w:t>
        </w:r>
      </w:hyperlink>
      <w:r w:rsidR="00273194">
        <w:t>.</w:t>
      </w:r>
    </w:p>
    <w:p w14:paraId="6AA52746" w14:textId="77777777" w:rsidR="00273194" w:rsidRDefault="00273194" w:rsidP="00B562F0">
      <w:pPr>
        <w:pStyle w:val="a4"/>
        <w:spacing w:line="276" w:lineRule="auto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273194" w:rsidRPr="000A241D" w14:paraId="31FCDD2A" w14:textId="77777777" w:rsidTr="00273194">
        <w:tc>
          <w:tcPr>
            <w:tcW w:w="9356" w:type="dxa"/>
          </w:tcPr>
          <w:p w14:paraId="59A6673E" w14:textId="77777777" w:rsidR="00273194" w:rsidRDefault="00273194" w:rsidP="00FA0AB6">
            <w:pPr>
              <w:pStyle w:val="OEM"/>
              <w:rPr>
                <w:rFonts w:ascii="Times New Roman" w:hAnsi="Times New Roman" w:cs="Times New Roman"/>
              </w:rPr>
            </w:pPr>
          </w:p>
          <w:p w14:paraId="67E0F0E2" w14:textId="77777777" w:rsidR="00F54D48" w:rsidRPr="000A241D" w:rsidRDefault="00F54D48" w:rsidP="00FA0AB6">
            <w:pPr>
              <w:pStyle w:val="OEM"/>
              <w:rPr>
                <w:rFonts w:ascii="Times New Roman" w:hAnsi="Times New Roman" w:cs="Times New Roman"/>
              </w:rPr>
            </w:pPr>
          </w:p>
          <w:p w14:paraId="093EFF11" w14:textId="25B98815" w:rsidR="00273194" w:rsidRPr="000A241D" w:rsidRDefault="00273194" w:rsidP="00FA0AB6">
            <w:pPr>
              <w:pStyle w:val="OEM"/>
              <w:rPr>
                <w:rFonts w:ascii="Times New Roman" w:hAnsi="Times New Roman" w:cs="Times New Roman"/>
              </w:rPr>
            </w:pPr>
            <w:r w:rsidRPr="000A241D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  <w:p w14:paraId="5CE0AA94" w14:textId="178A0A4A" w:rsidR="00273194" w:rsidRPr="000A241D" w:rsidRDefault="00273194" w:rsidP="00273194">
            <w:pPr>
              <w:pStyle w:val="OEM"/>
              <w:tabs>
                <w:tab w:val="left" w:pos="6036"/>
              </w:tabs>
              <w:rPr>
                <w:rFonts w:ascii="Times New Roman" w:hAnsi="Times New Roman" w:cs="Times New Roman"/>
              </w:rPr>
            </w:pPr>
            <w:r w:rsidRPr="000A241D">
              <w:rPr>
                <w:rFonts w:ascii="Times New Roman" w:hAnsi="Times New Roman" w:cs="Times New Roman"/>
              </w:rPr>
              <w:t xml:space="preserve">«Кошехабльское сельское поселение»                                                                  Б.А. </w:t>
            </w:r>
            <w:proofErr w:type="spellStart"/>
            <w:r w:rsidRPr="000A241D">
              <w:rPr>
                <w:rFonts w:ascii="Times New Roman" w:hAnsi="Times New Roman" w:cs="Times New Roman"/>
              </w:rPr>
              <w:t>Хамдохов</w:t>
            </w:r>
            <w:proofErr w:type="spellEnd"/>
          </w:p>
        </w:tc>
      </w:tr>
    </w:tbl>
    <w:p w14:paraId="6FADD68C" w14:textId="77777777" w:rsidR="00273194" w:rsidRDefault="00273194" w:rsidP="00273194">
      <w:pPr>
        <w:pStyle w:val="a4"/>
      </w:pPr>
    </w:p>
    <w:p w14:paraId="216D2C50" w14:textId="77777777" w:rsidR="00273194" w:rsidRDefault="00273194" w:rsidP="00273194">
      <w:pPr>
        <w:pStyle w:val="a4"/>
      </w:pPr>
    </w:p>
    <w:p w14:paraId="7449BD2B" w14:textId="77777777" w:rsidR="00273194" w:rsidRPr="00B562F0" w:rsidRDefault="00273194" w:rsidP="00B562F0">
      <w:pPr>
        <w:pStyle w:val="1"/>
        <w:spacing w:before="0" w:after="0"/>
        <w:jc w:val="right"/>
        <w:rPr>
          <w:b w:val="0"/>
          <w:bCs/>
          <w:sz w:val="20"/>
          <w:szCs w:val="20"/>
        </w:rPr>
      </w:pPr>
      <w:bookmarkStart w:id="7" w:name="anchor8"/>
      <w:bookmarkEnd w:id="7"/>
      <w:r w:rsidRPr="00B562F0">
        <w:rPr>
          <w:b w:val="0"/>
          <w:bCs/>
          <w:sz w:val="20"/>
          <w:szCs w:val="20"/>
        </w:rPr>
        <w:lastRenderedPageBreak/>
        <w:t xml:space="preserve">Приложение №1 </w:t>
      </w:r>
    </w:p>
    <w:p w14:paraId="4BEB1F18" w14:textId="77777777" w:rsidR="00273194" w:rsidRPr="00B562F0" w:rsidRDefault="00273194" w:rsidP="00B562F0">
      <w:pPr>
        <w:pStyle w:val="1"/>
        <w:spacing w:before="0" w:after="0"/>
        <w:jc w:val="right"/>
        <w:rPr>
          <w:b w:val="0"/>
          <w:bCs/>
          <w:sz w:val="20"/>
          <w:szCs w:val="20"/>
        </w:rPr>
      </w:pPr>
      <w:r w:rsidRPr="00B562F0">
        <w:rPr>
          <w:b w:val="0"/>
          <w:bCs/>
          <w:sz w:val="20"/>
          <w:szCs w:val="20"/>
        </w:rPr>
        <w:t xml:space="preserve">к постановлению главы </w:t>
      </w:r>
      <w:proofErr w:type="gramStart"/>
      <w:r w:rsidRPr="00B562F0">
        <w:rPr>
          <w:b w:val="0"/>
          <w:bCs/>
          <w:sz w:val="20"/>
          <w:szCs w:val="20"/>
        </w:rPr>
        <w:t>муниципального</w:t>
      </w:r>
      <w:proofErr w:type="gramEnd"/>
      <w:r w:rsidRPr="00B562F0">
        <w:rPr>
          <w:b w:val="0"/>
          <w:bCs/>
          <w:sz w:val="20"/>
          <w:szCs w:val="20"/>
        </w:rPr>
        <w:t xml:space="preserve"> </w:t>
      </w:r>
    </w:p>
    <w:p w14:paraId="1614BAF5" w14:textId="77777777" w:rsidR="00273194" w:rsidRPr="00B562F0" w:rsidRDefault="00273194" w:rsidP="00B562F0">
      <w:pPr>
        <w:pStyle w:val="1"/>
        <w:spacing w:before="0" w:after="0"/>
        <w:jc w:val="right"/>
        <w:rPr>
          <w:b w:val="0"/>
          <w:bCs/>
          <w:sz w:val="20"/>
          <w:szCs w:val="20"/>
        </w:rPr>
      </w:pPr>
      <w:r w:rsidRPr="00B562F0">
        <w:rPr>
          <w:b w:val="0"/>
          <w:bCs/>
          <w:sz w:val="20"/>
          <w:szCs w:val="20"/>
        </w:rPr>
        <w:t xml:space="preserve">образования «Кошехабльское сельское поселение» </w:t>
      </w:r>
    </w:p>
    <w:p w14:paraId="38C00DFE" w14:textId="63B299B4" w:rsidR="00273194" w:rsidRDefault="00FB6C07" w:rsidP="00B562F0">
      <w:pPr>
        <w:pStyle w:val="1"/>
        <w:spacing w:before="0" w:after="0"/>
        <w:jc w:val="right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от «07</w:t>
      </w:r>
      <w:r w:rsidR="00273194" w:rsidRPr="00B562F0">
        <w:rPr>
          <w:b w:val="0"/>
          <w:bCs/>
          <w:sz w:val="20"/>
          <w:szCs w:val="20"/>
        </w:rPr>
        <w:t>»</w:t>
      </w:r>
      <w:r>
        <w:rPr>
          <w:b w:val="0"/>
          <w:bCs/>
          <w:sz w:val="20"/>
          <w:szCs w:val="20"/>
        </w:rPr>
        <w:t xml:space="preserve"> февраля </w:t>
      </w:r>
      <w:r w:rsidR="00273194" w:rsidRPr="00B562F0">
        <w:rPr>
          <w:b w:val="0"/>
          <w:bCs/>
          <w:sz w:val="20"/>
          <w:szCs w:val="20"/>
        </w:rPr>
        <w:t>2025г. №</w:t>
      </w:r>
      <w:r>
        <w:rPr>
          <w:b w:val="0"/>
          <w:bCs/>
          <w:sz w:val="20"/>
          <w:szCs w:val="20"/>
        </w:rPr>
        <w:t>11</w:t>
      </w:r>
    </w:p>
    <w:p w14:paraId="338AFA74" w14:textId="77777777" w:rsidR="00B562F0" w:rsidRPr="00B562F0" w:rsidRDefault="00B562F0" w:rsidP="00B562F0">
      <w:pPr>
        <w:pStyle w:val="1"/>
        <w:spacing w:before="0" w:after="0"/>
        <w:jc w:val="right"/>
        <w:rPr>
          <w:b w:val="0"/>
          <w:bCs/>
          <w:sz w:val="20"/>
          <w:szCs w:val="20"/>
        </w:rPr>
      </w:pPr>
    </w:p>
    <w:p w14:paraId="16D1DFA8" w14:textId="75B6F746" w:rsidR="00273194" w:rsidRDefault="00273194" w:rsidP="00F63185">
      <w:pPr>
        <w:pStyle w:val="1"/>
        <w:spacing w:before="0" w:after="0"/>
        <w:rPr>
          <w:sz w:val="22"/>
        </w:rPr>
      </w:pPr>
      <w:r w:rsidRPr="008A5EBA">
        <w:rPr>
          <w:sz w:val="22"/>
        </w:rPr>
        <w:t>Положение об административной комиссии муниципального образования «Кошехабльское сельское поселение»</w:t>
      </w:r>
    </w:p>
    <w:p w14:paraId="0AEE9A86" w14:textId="77777777" w:rsidR="00B562F0" w:rsidRPr="008A5EBA" w:rsidRDefault="00B562F0" w:rsidP="00F63185">
      <w:pPr>
        <w:pStyle w:val="1"/>
        <w:spacing w:before="0" w:after="0"/>
        <w:jc w:val="both"/>
        <w:rPr>
          <w:sz w:val="22"/>
        </w:rPr>
      </w:pPr>
    </w:p>
    <w:p w14:paraId="5892D599" w14:textId="7EAAB6A1" w:rsidR="00273194" w:rsidRPr="008A5EBA" w:rsidRDefault="00B562F0" w:rsidP="00F63185">
      <w:pPr>
        <w:pStyle w:val="a4"/>
        <w:jc w:val="both"/>
        <w:rPr>
          <w:sz w:val="22"/>
        </w:rPr>
      </w:pPr>
      <w:r>
        <w:rPr>
          <w:sz w:val="22"/>
        </w:rPr>
        <w:t xml:space="preserve">   </w:t>
      </w:r>
      <w:r w:rsidR="00273194" w:rsidRPr="008A5EBA">
        <w:rPr>
          <w:sz w:val="22"/>
        </w:rPr>
        <w:t>Настоящее Положение определяет правовое положение, порядок формирования и организации деятельности административной комиссии муниципального образования «Кошехабльское сельское поселение», а также полномочия их членов.</w:t>
      </w:r>
    </w:p>
    <w:p w14:paraId="58108C6D" w14:textId="77777777" w:rsidR="00B562F0" w:rsidRDefault="00B562F0" w:rsidP="00F63185">
      <w:pPr>
        <w:pStyle w:val="1"/>
        <w:spacing w:before="0" w:after="0"/>
        <w:jc w:val="both"/>
        <w:rPr>
          <w:sz w:val="22"/>
        </w:rPr>
      </w:pPr>
      <w:bookmarkStart w:id="8" w:name="_GoBack"/>
      <w:bookmarkEnd w:id="8"/>
    </w:p>
    <w:p w14:paraId="14193CCE" w14:textId="77777777" w:rsidR="00273194" w:rsidRPr="008A5EBA" w:rsidRDefault="00273194" w:rsidP="00F63185">
      <w:pPr>
        <w:pStyle w:val="1"/>
        <w:spacing w:before="0" w:after="0"/>
        <w:jc w:val="both"/>
        <w:rPr>
          <w:sz w:val="22"/>
        </w:rPr>
      </w:pPr>
      <w:r w:rsidRPr="008A5EBA">
        <w:rPr>
          <w:sz w:val="22"/>
        </w:rPr>
        <w:t>Раздел I. Общие положения</w:t>
      </w:r>
    </w:p>
    <w:p w14:paraId="273E65BB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1FD187EF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1.</w:t>
      </w:r>
      <w:r w:rsidRPr="008A5EBA">
        <w:rPr>
          <w:sz w:val="22"/>
        </w:rPr>
        <w:t xml:space="preserve"> Статус административной комиссии муниципального образования «Кошехабльское сельское поселение»</w:t>
      </w:r>
    </w:p>
    <w:p w14:paraId="44589CDD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1686973D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1. Административная комиссия муниципального образования </w:t>
      </w:r>
      <w:bookmarkStart w:id="9" w:name="_Hlk187833684"/>
      <w:r w:rsidRPr="008A5EBA">
        <w:rPr>
          <w:sz w:val="22"/>
        </w:rPr>
        <w:t>«Кошехабльское сельское поселение»</w:t>
      </w:r>
      <w:bookmarkEnd w:id="9"/>
      <w:r w:rsidRPr="008A5EBA">
        <w:rPr>
          <w:sz w:val="22"/>
        </w:rPr>
        <w:t xml:space="preserve"> (далее - административная комиссия) формируется на основании Постановления Кабинета Министров Республики Адыгея от 1 апреля 2021 г. N 58 «Об утверждении Регламента работы административной комиссии».</w:t>
      </w:r>
    </w:p>
    <w:p w14:paraId="4464C78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Административная комиссия осуществляет свою деятельность на территории Кошехабльского сельского поселения.</w:t>
      </w:r>
    </w:p>
    <w:p w14:paraId="6947E4CD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3. Административная комиссия самостоятельна в принятии своих решений.</w:t>
      </w:r>
    </w:p>
    <w:p w14:paraId="06218D5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4. Административная комиссия имеет печать с изображением Государственного герба Республики Адыгея и своим наименованием.</w:t>
      </w:r>
    </w:p>
    <w:p w14:paraId="5038795B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219472B9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2.</w:t>
      </w:r>
      <w:r w:rsidRPr="008A5EBA">
        <w:rPr>
          <w:sz w:val="22"/>
        </w:rPr>
        <w:t xml:space="preserve"> Правовая основа функционирования административной комиссии</w:t>
      </w:r>
    </w:p>
    <w:p w14:paraId="5701F4CE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1195543" w14:textId="77777777" w:rsidR="00273194" w:rsidRPr="008A5EBA" w:rsidRDefault="00273194" w:rsidP="00F63185">
      <w:pPr>
        <w:pStyle w:val="a4"/>
        <w:jc w:val="both"/>
        <w:rPr>
          <w:sz w:val="22"/>
        </w:rPr>
      </w:pPr>
      <w:proofErr w:type="gramStart"/>
      <w:r w:rsidRPr="008A5EBA">
        <w:rPr>
          <w:sz w:val="22"/>
        </w:rPr>
        <w:t>Административная комиссия муниципального образования «Кошехабльское сельское поселение» (далее - административная комиссия) действует в соответствии с Конституцией Российской Федерации, Кодексом Российской Федерации об административных правонарушениях, Конституцией Республики Адыгея, Законом Республики Адыгея от 19.04.2004 г. N 215 «Об административных правонарушениях», а также другими законами и иными нормативными правовыми актами Российской Федерации и Республики Адыгея.</w:t>
      </w:r>
      <w:proofErr w:type="gramEnd"/>
      <w:r w:rsidRPr="008A5EBA">
        <w:rPr>
          <w:sz w:val="22"/>
        </w:rPr>
        <w:t xml:space="preserve"> Порядок формирования и организации административной комиссии определяется Законом Республики Адыгея от 9 января 2007 года N 54 «Об административных комиссиях Республики Адыгея».</w:t>
      </w:r>
    </w:p>
    <w:p w14:paraId="43E89753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В соответствии с Законом Республики Адыгея от 9 января 2007 года N 56 "О наделении органов местного самоуправления государственными полномочиями Республики Адыгея в сфере административных правонарушений" администрация муниципального образования "Кошехабльское сельское поселение" наделяется государственными полномочиями в сфере формирования и организации деятельности административных комиссий.</w:t>
      </w:r>
    </w:p>
    <w:p w14:paraId="4D021688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4273A5E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3.</w:t>
      </w:r>
      <w:r w:rsidRPr="008A5EBA">
        <w:rPr>
          <w:sz w:val="22"/>
        </w:rPr>
        <w:t xml:space="preserve"> Компенсация затрат муниципального образования по обеспечению деятельности административной комиссии</w:t>
      </w:r>
    </w:p>
    <w:p w14:paraId="4FF7159E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50536B3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Расходы муниципального образования, связанные с обеспечением деятельности административной комиссии, компенсируются в пределах средств, предусмотренных на эти цели законом о республиканском бюджете Республики Адыгея на соответствующий год.</w:t>
      </w:r>
    </w:p>
    <w:p w14:paraId="441044DF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Администрации муниципального образования «Кошехабльское сельское поселение», в связи с осуществлением деятельности административной комиссии, передаются материальные средства в порядке, определенном законодательством Российской Федерации и Республики Адыгея.</w:t>
      </w:r>
    </w:p>
    <w:p w14:paraId="3F2F02AB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3. В случае необеспеченности государственных полномочий в сфере формирования и организации деятельности административной комиссии Администрация муниципального образования «Кошехабльское сельское поселение» реализует их в пределах переданных им средств.</w:t>
      </w:r>
    </w:p>
    <w:p w14:paraId="098623EE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A1D11B6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4.</w:t>
      </w:r>
      <w:r w:rsidRPr="008A5EBA">
        <w:rPr>
          <w:sz w:val="22"/>
        </w:rPr>
        <w:t xml:space="preserve"> Полномочия административной комиссии.</w:t>
      </w:r>
    </w:p>
    <w:p w14:paraId="483D726C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85B6416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lastRenderedPageBreak/>
        <w:t>1. Административная комиссия:</w:t>
      </w:r>
    </w:p>
    <w:p w14:paraId="651B8B7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- осуществляет в пределах своих полномочий производство по делам об административных правонарушениях, предусмотренных Законом Республики Адыгея от 19.04.2004 г. N 215 «Об административных правонарушениях»;</w:t>
      </w:r>
    </w:p>
    <w:p w14:paraId="6CC133C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- назначает административные наказания за совершение административных правонарушений;</w:t>
      </w:r>
    </w:p>
    <w:p w14:paraId="4AED6A2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- проводит анализ административных правонарушений, совершаемых на территории Кошехабльского сельского поселения, и вносит в заинтересованные органы предложения по устранению причин, способствующих их совершению;</w:t>
      </w:r>
    </w:p>
    <w:p w14:paraId="110E785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- взаимодействует с государственными органами, органами местного самоуправления по вопросам, относящимся к их компетенции;</w:t>
      </w:r>
    </w:p>
    <w:p w14:paraId="732B8C73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- осуществляет иные полномочия в соответствии с федеральным законодательством и законодательством Республики Адыгея.</w:t>
      </w:r>
    </w:p>
    <w:p w14:paraId="68B818B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Производство по делам об административных правонарушениях осуществляется административной комиссией в порядке, установленном Кодексом Российской Федерации об административных правонарушениях.</w:t>
      </w:r>
    </w:p>
    <w:p w14:paraId="799988A2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121BB2BA" w14:textId="77777777" w:rsidR="00273194" w:rsidRPr="008A5EBA" w:rsidRDefault="00273194" w:rsidP="00F63185">
      <w:pPr>
        <w:pStyle w:val="1"/>
        <w:spacing w:before="0" w:after="0"/>
        <w:jc w:val="both"/>
        <w:rPr>
          <w:sz w:val="22"/>
        </w:rPr>
      </w:pPr>
      <w:r w:rsidRPr="008A5EBA">
        <w:rPr>
          <w:sz w:val="22"/>
        </w:rPr>
        <w:t>Глава 2. Состав и порядок формирования административной комиссии. Досрочное прекращение полномочий члена административной комиссии</w:t>
      </w:r>
    </w:p>
    <w:p w14:paraId="4BA4576C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ABA9981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5.</w:t>
      </w:r>
      <w:r w:rsidRPr="008A5EBA">
        <w:rPr>
          <w:sz w:val="22"/>
        </w:rPr>
        <w:t xml:space="preserve"> Состав и порядок формирования административной комиссии</w:t>
      </w:r>
    </w:p>
    <w:p w14:paraId="639FF0CF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9E6144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Административная комиссия состоит из председателя, заместителя председателя, ответственного секретаря, иных членов административной комиссии.</w:t>
      </w:r>
    </w:p>
    <w:p w14:paraId="5AA4FB4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Численный состав административной комиссии утверждается Главой муниципального образования «Кошехабльское сельское поселение» и не может быть менее пяти человек.</w:t>
      </w:r>
    </w:p>
    <w:p w14:paraId="0647B213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3. Место нахождения административной комиссии: </w:t>
      </w:r>
      <w:proofErr w:type="spellStart"/>
      <w:r w:rsidRPr="008A5EBA">
        <w:rPr>
          <w:sz w:val="22"/>
        </w:rPr>
        <w:t>а</w:t>
      </w:r>
      <w:proofErr w:type="gramStart"/>
      <w:r w:rsidRPr="008A5EBA">
        <w:rPr>
          <w:sz w:val="22"/>
        </w:rPr>
        <w:t>.К</w:t>
      </w:r>
      <w:proofErr w:type="gramEnd"/>
      <w:r w:rsidRPr="008A5EBA">
        <w:rPr>
          <w:sz w:val="22"/>
        </w:rPr>
        <w:t>ошехабль</w:t>
      </w:r>
      <w:proofErr w:type="spellEnd"/>
      <w:r w:rsidRPr="008A5EBA">
        <w:rPr>
          <w:sz w:val="22"/>
        </w:rPr>
        <w:t>, ул. Дружбы народов, 56 здание администрации муниципального образования «Кошехабльское сельское поселение», кабинет первого заместителя главы администрации.</w:t>
      </w:r>
    </w:p>
    <w:p w14:paraId="078744F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4. Члены административной комиссии осуществляют свою деятельность на неоплачиваемой основе.</w:t>
      </w:r>
    </w:p>
    <w:p w14:paraId="6B6E7FB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5. Членами административной комиссии могут быть назначены граждане Российской Федерации, достигшие возраста 21 года, имеющие высшее или среднее профессиональное образование, давшие письменное согласие на осуществление полномочий в соответствующей административной комиссии.</w:t>
      </w:r>
    </w:p>
    <w:p w14:paraId="092584B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6. Члены административной комиссии назначаются Главой муниципального образования «Кошехабльское сельское поселение» сроком на три года.</w:t>
      </w:r>
    </w:p>
    <w:p w14:paraId="7F612B0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7. Членами административной комиссии не могут быть лица:</w:t>
      </w:r>
    </w:p>
    <w:p w14:paraId="4DBCC7D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вышедшие из гражданства Российской Федерации;</w:t>
      </w:r>
    </w:p>
    <w:p w14:paraId="5E4B7FB6" w14:textId="77777777" w:rsidR="00273194" w:rsidRPr="008A5EBA" w:rsidRDefault="00273194" w:rsidP="00F63185">
      <w:pPr>
        <w:pStyle w:val="a4"/>
        <w:jc w:val="both"/>
        <w:rPr>
          <w:sz w:val="22"/>
        </w:rPr>
      </w:pPr>
      <w:proofErr w:type="gramStart"/>
      <w:r w:rsidRPr="008A5EBA">
        <w:rPr>
          <w:sz w:val="22"/>
        </w:rPr>
        <w:t>2) признанные недееспособными или ограниченно дееспособными решением суда, вступившим в законную силу;</w:t>
      </w:r>
      <w:proofErr w:type="gramEnd"/>
    </w:p>
    <w:p w14:paraId="116F4595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3) </w:t>
      </w:r>
      <w:proofErr w:type="gramStart"/>
      <w:r w:rsidRPr="008A5EBA">
        <w:rPr>
          <w:sz w:val="22"/>
        </w:rPr>
        <w:t>имеющие</w:t>
      </w:r>
      <w:proofErr w:type="gramEnd"/>
      <w:r w:rsidRPr="008A5EBA">
        <w:rPr>
          <w:sz w:val="22"/>
        </w:rPr>
        <w:t xml:space="preserve"> неснятую или непогашенную в установленном порядке судимость.</w:t>
      </w:r>
    </w:p>
    <w:p w14:paraId="74CD1E25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8. Порядок предоставления и перечень документов для назначения гражданина Российской Федерации членом административной комиссии определяется администрацией муниципального образования «Кошехабльское сельское поселение».</w:t>
      </w:r>
    </w:p>
    <w:p w14:paraId="7C0A7A68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3906E97C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6.</w:t>
      </w:r>
      <w:r w:rsidRPr="008A5EBA">
        <w:rPr>
          <w:sz w:val="22"/>
        </w:rPr>
        <w:t xml:space="preserve"> Досрочное прекращение полномочий члена административной комиссии</w:t>
      </w:r>
    </w:p>
    <w:p w14:paraId="5937FDB5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40CE36B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Полномочия члена административной комиссии прекращаются досрочно в случаях:</w:t>
      </w:r>
    </w:p>
    <w:p w14:paraId="0D7D517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подачи членом административной комиссии письменного заявления о прекращении своих полномочий;</w:t>
      </w:r>
    </w:p>
    <w:p w14:paraId="1BAB3B04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утраты членом административной комиссии гражданства Российской Федерации;</w:t>
      </w:r>
    </w:p>
    <w:p w14:paraId="1303DACD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вступления в законную силу обвинительного приговора суда в отношении члена административной комиссии;</w:t>
      </w:r>
    </w:p>
    <w:p w14:paraId="15EDB5D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объявления умершим;</w:t>
      </w:r>
    </w:p>
    <w:p w14:paraId="5B663BB1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5) невыполнения обязанностей члена административной комиссии, выражающегося в </w:t>
      </w:r>
      <w:r w:rsidRPr="008A5EBA">
        <w:rPr>
          <w:sz w:val="22"/>
        </w:rPr>
        <w:lastRenderedPageBreak/>
        <w:t>систематическом (более трех раз подряд) уклонении без уважительных причин от участия в заседаниях административной комиссии;</w:t>
      </w:r>
    </w:p>
    <w:p w14:paraId="7C0CEAC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6) привлечения члена административной комиссии к административной ответственности;</w:t>
      </w:r>
    </w:p>
    <w:p w14:paraId="16981A0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7) смерти члена административной комиссии.</w:t>
      </w:r>
    </w:p>
    <w:p w14:paraId="642B65D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Решение о досрочном прекращении полномочий члена административной комиссии принимается Главой муниципального образования «Кошехабльское сельское поселение».</w:t>
      </w:r>
    </w:p>
    <w:p w14:paraId="6FEFE1F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3. Глава муниципального образования «Кошехабльское сельское поселение» назначает нового члена административной комиссии вместо члена, полномочия которого досрочно прекращены, не позднее чем в месячный срок со дня принятия решения о досрочном прекращении полномочий.</w:t>
      </w:r>
    </w:p>
    <w:p w14:paraId="60BDC023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A80EA16" w14:textId="77777777" w:rsidR="00273194" w:rsidRPr="008A5EBA" w:rsidRDefault="00273194" w:rsidP="00F63185">
      <w:pPr>
        <w:pStyle w:val="1"/>
        <w:spacing w:before="0" w:after="0"/>
        <w:jc w:val="both"/>
        <w:rPr>
          <w:sz w:val="22"/>
        </w:rPr>
      </w:pPr>
      <w:r w:rsidRPr="008A5EBA">
        <w:rPr>
          <w:sz w:val="22"/>
        </w:rPr>
        <w:t>Глава 3. Полномочия членов административной комиссии.</w:t>
      </w:r>
    </w:p>
    <w:p w14:paraId="6EA132FE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392E34C8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7.</w:t>
      </w:r>
      <w:r w:rsidRPr="008A5EBA">
        <w:rPr>
          <w:sz w:val="22"/>
        </w:rPr>
        <w:t xml:space="preserve"> Председатель административной комиссии</w:t>
      </w:r>
    </w:p>
    <w:p w14:paraId="3CABB5E5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226DF8D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Председатель административной комиссии</w:t>
      </w:r>
    </w:p>
    <w:p w14:paraId="6FF04A76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осуществляет руководство деятельностью административной комиссии и организует ее работу;</w:t>
      </w:r>
    </w:p>
    <w:p w14:paraId="70658275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представляет административную комиссию в органах государственной власти, органах местного самоуправления;</w:t>
      </w:r>
    </w:p>
    <w:p w14:paraId="014AAA6F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планирует деятельность административной комиссии;</w:t>
      </w:r>
    </w:p>
    <w:p w14:paraId="28791567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председательствует на заседаниях административной комиссии;</w:t>
      </w:r>
    </w:p>
    <w:p w14:paraId="4836E94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5) участвует в голосовании при вынесении постановления, определения, представления по делу об административном правонарушении;</w:t>
      </w:r>
    </w:p>
    <w:p w14:paraId="7DA064D4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6) вносит предложения по рассматриваемому делу об административном правонарушении;</w:t>
      </w:r>
    </w:p>
    <w:p w14:paraId="0D49104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7) осуществляет иные полномочия в соответствии с федеральным законодательством и законодательством Республики Адыгея.</w:t>
      </w:r>
    </w:p>
    <w:p w14:paraId="47033A68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1E478DA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8.</w:t>
      </w:r>
      <w:r w:rsidRPr="008A5EBA">
        <w:rPr>
          <w:sz w:val="22"/>
        </w:rPr>
        <w:t xml:space="preserve"> Заместитель председателя административной комиссии</w:t>
      </w:r>
    </w:p>
    <w:p w14:paraId="14FD3191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0635081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Заместитель председателя административной комиссии:</w:t>
      </w:r>
    </w:p>
    <w:p w14:paraId="0D1453F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замещает председателя административной комиссии в его отсутствие;</w:t>
      </w:r>
    </w:p>
    <w:p w14:paraId="5FE6AC55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участвует в голосовании при вынесении постановления, определения, представления по делу об административном правонарушении;</w:t>
      </w:r>
    </w:p>
    <w:p w14:paraId="2F6E2527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вносит предложения по рассматриваемому делу об административном правонарушении;</w:t>
      </w:r>
    </w:p>
    <w:p w14:paraId="2F940EB4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осуществляет иные полномочия в соответствии с федеральным законодательством и законодательством Республики Адыгея.</w:t>
      </w:r>
    </w:p>
    <w:p w14:paraId="5E04D872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AF06B12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9.</w:t>
      </w:r>
      <w:r w:rsidRPr="008A5EBA">
        <w:rPr>
          <w:sz w:val="22"/>
        </w:rPr>
        <w:t xml:space="preserve"> Ответственный секретарь административной комиссии.</w:t>
      </w:r>
    </w:p>
    <w:p w14:paraId="744893B0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1F56B46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Ответственный секретарь административной комиссии:</w:t>
      </w:r>
    </w:p>
    <w:p w14:paraId="5C53E22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организует подготовку дела об административном правонарушении к рассмотрению на заседании административной комиссии;</w:t>
      </w:r>
    </w:p>
    <w:p w14:paraId="1917F35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извещает членов административной комиссии и лиц, участвующих в производстве по делу об административном правонарушении, времени и месте рассмотрения дела;</w:t>
      </w:r>
    </w:p>
    <w:p w14:paraId="46DF5681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ведет протокол о рассмотрении административной комиссией дела об административном правонарушении;</w:t>
      </w:r>
    </w:p>
    <w:p w14:paraId="01065D0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ведет делопроизводство, связанное с рассмотрением административной комиссией дел об административных правонарушениях;</w:t>
      </w:r>
    </w:p>
    <w:p w14:paraId="6C2C4217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5) на заседании административной комиссии доводит до председателя и членов административной комиссии положения соответствующих правовых актов, на основании которых рассматривается дело об административном правонарушении;</w:t>
      </w:r>
    </w:p>
    <w:p w14:paraId="78F0570D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6) участвует в голосовании при вынесении постановления, определения, представления по делу об административном правонарушении;</w:t>
      </w:r>
    </w:p>
    <w:p w14:paraId="37488C47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7) осуществляет иные полномочия в соответствии с федеральным законодательством и законодательством Республики Адыгея.</w:t>
      </w:r>
    </w:p>
    <w:p w14:paraId="753A51B0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95CBB3B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10.</w:t>
      </w:r>
      <w:r w:rsidRPr="008A5EBA">
        <w:rPr>
          <w:sz w:val="22"/>
        </w:rPr>
        <w:t xml:space="preserve"> Члены административной комиссии.</w:t>
      </w:r>
    </w:p>
    <w:p w14:paraId="5587AEA8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1445645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lastRenderedPageBreak/>
        <w:t>Члены административной комиссии:</w:t>
      </w:r>
    </w:p>
    <w:p w14:paraId="45AE7CD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участвуют в рассмотрении дела об административном правонарушении;</w:t>
      </w:r>
    </w:p>
    <w:p w14:paraId="51F833E6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участвует в голосовании при вынесении постановления, определения, представления по делу об административном правонарушении;</w:t>
      </w:r>
    </w:p>
    <w:p w14:paraId="39EBD8B2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вносят предложения по рассматриваемому делу об административном правонарушении;</w:t>
      </w:r>
    </w:p>
    <w:p w14:paraId="27E4EBD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осуществляет иные полномочия в соответствии с федеральным законодательством и законодательством Республики Адыгея.</w:t>
      </w:r>
    </w:p>
    <w:p w14:paraId="1438ACBE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5D479E62" w14:textId="77777777" w:rsidR="00273194" w:rsidRPr="008A5EBA" w:rsidRDefault="00273194" w:rsidP="00F63185">
      <w:pPr>
        <w:pStyle w:val="1"/>
        <w:spacing w:before="0" w:after="0"/>
        <w:jc w:val="both"/>
        <w:rPr>
          <w:sz w:val="22"/>
        </w:rPr>
      </w:pPr>
      <w:r w:rsidRPr="008A5EBA">
        <w:rPr>
          <w:sz w:val="22"/>
        </w:rPr>
        <w:t>Глава 4. Организация работы административной комиссии</w:t>
      </w:r>
    </w:p>
    <w:p w14:paraId="1F93F9A2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ADC8223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11.</w:t>
      </w:r>
      <w:r w:rsidRPr="008A5EBA">
        <w:rPr>
          <w:sz w:val="22"/>
        </w:rPr>
        <w:t xml:space="preserve"> Основание для рассмотрения дела об административном правонарушении</w:t>
      </w:r>
    </w:p>
    <w:p w14:paraId="48793ABA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DCECC62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Основанием для рассмотрения дела об административном правонарушении является протокол, составленный должностными лицами администрации муниципального образования «Кошехабльское сельское поселение», уполномоченных составлять протоколы, в соответствии с Законом Республики Адыгея от 9 января 2007 года N 56 «О наделении органов местного самоуправления государственными полномочиями Республики Адыгея в сфере административных правоотношений».</w:t>
      </w:r>
    </w:p>
    <w:p w14:paraId="3183AB23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Содержание протокола должно соответствовать законодательству, иметь необходимые реквизиты. Протокол и необходимые документы представляются в административную комиссию указанными в части 1 настоящей статьи должностными лицами.</w:t>
      </w:r>
    </w:p>
    <w:p w14:paraId="234927F9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488F2F28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12.</w:t>
      </w:r>
      <w:r w:rsidRPr="008A5EBA">
        <w:rPr>
          <w:sz w:val="22"/>
        </w:rPr>
        <w:t xml:space="preserve"> Подготовка к рассмотрению дела об административном правонарушении</w:t>
      </w:r>
    </w:p>
    <w:p w14:paraId="3810F81C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E0B1732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Ответственный секретарь административной комиссии, при подготовке дела об административном правонарушении к рассмотрению, разрешает следующие вопросы:</w:t>
      </w:r>
    </w:p>
    <w:p w14:paraId="0A85CEE1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относится ли к компетенции административной комиссии рассмотрение данного дела;</w:t>
      </w:r>
    </w:p>
    <w:p w14:paraId="4A5E4F0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имеются ли обстоятельства, исключающие возможность рассмотрения данного дела членами административной комиссии;</w:t>
      </w:r>
    </w:p>
    <w:p w14:paraId="1F0994D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3) правильно ли составлены протокол об административном правонарушении и другие протоколы, предусмотренные Кодексом Российской Федерации об административных правонарушениях, а также правильно ли оформлены иные материалы дела;</w:t>
      </w:r>
    </w:p>
    <w:p w14:paraId="4DA077F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4) имеются ли обстоятельства, исключающие производство по делу;</w:t>
      </w:r>
    </w:p>
    <w:p w14:paraId="20261EF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5) достаточно ли имеющихся по делу материалов для его рассмотрения по существу;</w:t>
      </w:r>
    </w:p>
    <w:p w14:paraId="717F797E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6) имеются ли ходатайства и отводы лица, привлекаемого к административной ответственности, потерпевшего, законных представителей, адвоката.</w:t>
      </w:r>
    </w:p>
    <w:p w14:paraId="4264CFB5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30813330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13.</w:t>
      </w:r>
      <w:r w:rsidRPr="008A5EBA">
        <w:rPr>
          <w:sz w:val="22"/>
        </w:rPr>
        <w:t xml:space="preserve"> Обстоятельства, исключающие возможность рассмотрения дела об административном правонарушении членом административной комиссии</w:t>
      </w:r>
    </w:p>
    <w:p w14:paraId="67958982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EC92E98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Член административной комиссии, участвующий в рассмотрении дела об административном правонарушении, не может рассматривать данное дело в случае, если это лицо:</w:t>
      </w:r>
    </w:p>
    <w:p w14:paraId="370D6C6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14:paraId="1904E744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2) лично, прямо или косвенно заинтересовано в разрешении дела.</w:t>
      </w:r>
    </w:p>
    <w:p w14:paraId="6C28DD7D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76C5F0AE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14.</w:t>
      </w:r>
      <w:r w:rsidRPr="008A5EBA">
        <w:rPr>
          <w:sz w:val="22"/>
        </w:rPr>
        <w:t xml:space="preserve"> Порядок, место и сроки рассмотрения дела</w:t>
      </w:r>
    </w:p>
    <w:p w14:paraId="22AF2F2F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35B1EE2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Административной комиссией дела об административных правонарушениях рассматриваются по месту их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14:paraId="060AEE7F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2. Дела об административных правонарушениях рассматриваются в пятнадцатидневный срок со дня поступления в административную комиссию протокола об административном правонарушении и других материалов. В иные сроки административными комиссиями рассматриваются дела об административных правонарушениях, если это прямо предусмотрено </w:t>
      </w:r>
      <w:r w:rsidRPr="008A5EBA">
        <w:rPr>
          <w:sz w:val="22"/>
        </w:rPr>
        <w:lastRenderedPageBreak/>
        <w:t>законом.</w:t>
      </w:r>
    </w:p>
    <w:p w14:paraId="6C6C2FD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3. Дела рассматриваются административной комиссией при участии лица, привлекаемого к административной ответственности.</w:t>
      </w:r>
    </w:p>
    <w:p w14:paraId="0D7328D0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4. Дело может быть рассмотрено в отсутствие правонарушителя, если от него не поступило ходатайства об отложении рассмотрения дела или ввиду его неявки без уважительной причины при наличии данных о надлежащем извещении привлекаемого к ответственности о времени и месте заседания комиссии.</w:t>
      </w:r>
    </w:p>
    <w:p w14:paraId="15F17CEC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5. Заседание административной комиссии считается правомочным, если на нем присутствует более половины от установленного числа членов административной комиссии.</w:t>
      </w:r>
    </w:p>
    <w:p w14:paraId="6C52168A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 xml:space="preserve">6. Место заседания административной комиссии: </w:t>
      </w:r>
      <w:proofErr w:type="spellStart"/>
      <w:r w:rsidRPr="008A5EBA">
        <w:rPr>
          <w:sz w:val="22"/>
        </w:rPr>
        <w:t>а</w:t>
      </w:r>
      <w:proofErr w:type="gramStart"/>
      <w:r w:rsidRPr="008A5EBA">
        <w:rPr>
          <w:sz w:val="22"/>
        </w:rPr>
        <w:t>.К</w:t>
      </w:r>
      <w:proofErr w:type="gramEnd"/>
      <w:r w:rsidRPr="008A5EBA">
        <w:rPr>
          <w:sz w:val="22"/>
        </w:rPr>
        <w:t>ошехабль</w:t>
      </w:r>
      <w:proofErr w:type="spellEnd"/>
      <w:r w:rsidRPr="008A5EBA">
        <w:rPr>
          <w:sz w:val="22"/>
        </w:rPr>
        <w:t>, ул. Дружбы народов, 56 кабинет первого заместителя главы администрации.</w:t>
      </w:r>
    </w:p>
    <w:p w14:paraId="24379DCD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4AD8A15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15.</w:t>
      </w:r>
      <w:r w:rsidRPr="008A5EBA">
        <w:rPr>
          <w:sz w:val="22"/>
        </w:rPr>
        <w:t xml:space="preserve"> Обжалование действий административной комисс</w:t>
      </w:r>
      <w:proofErr w:type="gramStart"/>
      <w:r w:rsidRPr="008A5EBA">
        <w:rPr>
          <w:sz w:val="22"/>
        </w:rPr>
        <w:t>ии и ее</w:t>
      </w:r>
      <w:proofErr w:type="gramEnd"/>
      <w:r w:rsidRPr="008A5EBA">
        <w:rPr>
          <w:sz w:val="22"/>
        </w:rPr>
        <w:t xml:space="preserve"> должностных лиц</w:t>
      </w:r>
    </w:p>
    <w:p w14:paraId="1096FB7C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B3A6BD6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Граждане, организации вправе обжаловать действия административной комисс</w:t>
      </w:r>
      <w:proofErr w:type="gramStart"/>
      <w:r w:rsidRPr="008A5EBA">
        <w:rPr>
          <w:sz w:val="22"/>
        </w:rPr>
        <w:t>ии и ее</w:t>
      </w:r>
      <w:proofErr w:type="gramEnd"/>
      <w:r w:rsidRPr="008A5EBA">
        <w:rPr>
          <w:sz w:val="22"/>
        </w:rPr>
        <w:t xml:space="preserve"> должностных лиц в порядке, установленном федеральным законодательством.</w:t>
      </w:r>
    </w:p>
    <w:p w14:paraId="5B47B586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690BCC24" w14:textId="77777777" w:rsidR="00273194" w:rsidRPr="008A5EBA" w:rsidRDefault="00273194" w:rsidP="00F63185">
      <w:pPr>
        <w:pStyle w:val="a9"/>
        <w:rPr>
          <w:sz w:val="22"/>
        </w:rPr>
      </w:pPr>
      <w:r w:rsidRPr="008A5EBA">
        <w:rPr>
          <w:b/>
          <w:color w:val="26282F"/>
          <w:sz w:val="22"/>
        </w:rPr>
        <w:t>Статья 16.</w:t>
      </w:r>
      <w:r w:rsidRPr="008A5EBA">
        <w:rPr>
          <w:sz w:val="22"/>
        </w:rPr>
        <w:t xml:space="preserve"> Ответственность органов и должностных лиц местного самоуправления.</w:t>
      </w:r>
    </w:p>
    <w:p w14:paraId="04A36197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0AE38F89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1. Должностные лица местного самоуправления ответственны за выполнение переданных им государственных полномочий по формированию и организации деятельности административных комиссий.</w:t>
      </w:r>
    </w:p>
    <w:p w14:paraId="57063EA7" w14:textId="77777777" w:rsidR="00273194" w:rsidRPr="008A5EBA" w:rsidRDefault="00273194" w:rsidP="00F63185">
      <w:pPr>
        <w:pStyle w:val="a4"/>
        <w:jc w:val="both"/>
        <w:rPr>
          <w:sz w:val="22"/>
        </w:rPr>
      </w:pPr>
      <w:r w:rsidRPr="008A5EBA">
        <w:rPr>
          <w:sz w:val="22"/>
        </w:rPr>
        <w:t>2. Ответственность за неисполнение или ненадлежащее исполнение государственных полномочий регулируется действующим законодательством Российской Федерации и Республики Адыгея.</w:t>
      </w:r>
    </w:p>
    <w:p w14:paraId="259E7C3D" w14:textId="77777777" w:rsidR="00273194" w:rsidRPr="008A5EBA" w:rsidRDefault="00273194" w:rsidP="00F63185">
      <w:pPr>
        <w:pStyle w:val="a4"/>
        <w:jc w:val="both"/>
        <w:rPr>
          <w:sz w:val="22"/>
        </w:rPr>
      </w:pPr>
    </w:p>
    <w:p w14:paraId="4C10F565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41A2F73D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23F3A6F2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555845D7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367C1E3A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52A057BC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6C5297C4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37953D8E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73673418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59466FCF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7E3C3209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66587B4D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6B7F38DF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0AB5C58A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7A6802CA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0340006A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495C8DE4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7EBC442F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1790C68C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281DABEC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15594604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1CDFD3A8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51C7A374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72D687A8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1911A9A6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55A61567" w14:textId="77777777" w:rsidR="00273194" w:rsidRPr="008A5EBA" w:rsidRDefault="00273194" w:rsidP="00B562F0">
      <w:pPr>
        <w:pStyle w:val="a4"/>
        <w:jc w:val="both"/>
        <w:rPr>
          <w:sz w:val="22"/>
        </w:rPr>
      </w:pPr>
    </w:p>
    <w:p w14:paraId="31644280" w14:textId="77777777" w:rsidR="00F54D48" w:rsidRPr="008A5EBA" w:rsidRDefault="00F54D48" w:rsidP="00B562F0">
      <w:pPr>
        <w:pStyle w:val="a4"/>
        <w:jc w:val="both"/>
        <w:rPr>
          <w:sz w:val="22"/>
        </w:rPr>
      </w:pPr>
    </w:p>
    <w:p w14:paraId="6E57E8F0" w14:textId="77777777" w:rsidR="00F54D48" w:rsidRPr="008A5EBA" w:rsidRDefault="00F54D48" w:rsidP="00B562F0">
      <w:pPr>
        <w:pStyle w:val="a4"/>
        <w:jc w:val="both"/>
        <w:rPr>
          <w:sz w:val="22"/>
        </w:rPr>
      </w:pPr>
    </w:p>
    <w:p w14:paraId="3D90211F" w14:textId="77777777" w:rsidR="00F54D48" w:rsidRPr="008A5EBA" w:rsidRDefault="00F54D48" w:rsidP="00B562F0">
      <w:pPr>
        <w:pStyle w:val="a4"/>
        <w:jc w:val="both"/>
        <w:rPr>
          <w:sz w:val="22"/>
        </w:rPr>
      </w:pPr>
    </w:p>
    <w:p w14:paraId="5D536552" w14:textId="77777777" w:rsidR="00F54D48" w:rsidRPr="008A5EBA" w:rsidRDefault="00F54D48" w:rsidP="00B562F0">
      <w:pPr>
        <w:pStyle w:val="a4"/>
        <w:jc w:val="both"/>
        <w:rPr>
          <w:sz w:val="22"/>
        </w:rPr>
      </w:pPr>
    </w:p>
    <w:p w14:paraId="6362EA6E" w14:textId="77777777" w:rsidR="00F54D48" w:rsidRPr="008A5EBA" w:rsidRDefault="00F54D48" w:rsidP="00B562F0">
      <w:pPr>
        <w:pStyle w:val="a4"/>
        <w:jc w:val="both"/>
        <w:rPr>
          <w:sz w:val="22"/>
        </w:rPr>
      </w:pPr>
    </w:p>
    <w:p w14:paraId="5F8FF0ED" w14:textId="77777777" w:rsidR="00273194" w:rsidRPr="008A5EBA" w:rsidRDefault="00273194" w:rsidP="00B562F0">
      <w:pPr>
        <w:pStyle w:val="a4"/>
        <w:jc w:val="both"/>
        <w:rPr>
          <w:sz w:val="22"/>
        </w:rPr>
      </w:pPr>
    </w:p>
    <w:sectPr w:rsidR="00273194" w:rsidRPr="008A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AFA2D" w14:textId="77777777" w:rsidR="00935545" w:rsidRDefault="00935545" w:rsidP="00273194">
      <w:r>
        <w:separator/>
      </w:r>
    </w:p>
  </w:endnote>
  <w:endnote w:type="continuationSeparator" w:id="0">
    <w:p w14:paraId="679F140E" w14:textId="77777777" w:rsidR="00935545" w:rsidRDefault="00935545" w:rsidP="002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C451F" w14:textId="77777777" w:rsidR="00935545" w:rsidRDefault="00935545" w:rsidP="00273194">
      <w:r>
        <w:separator/>
      </w:r>
    </w:p>
  </w:footnote>
  <w:footnote w:type="continuationSeparator" w:id="0">
    <w:p w14:paraId="112BB554" w14:textId="77777777" w:rsidR="00935545" w:rsidRDefault="00935545" w:rsidP="0027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76"/>
    <w:rsid w:val="000A241D"/>
    <w:rsid w:val="000F1B4C"/>
    <w:rsid w:val="00273194"/>
    <w:rsid w:val="00701A8F"/>
    <w:rsid w:val="007F2BE8"/>
    <w:rsid w:val="0088225A"/>
    <w:rsid w:val="008A5EBA"/>
    <w:rsid w:val="008D2621"/>
    <w:rsid w:val="00935545"/>
    <w:rsid w:val="00B562F0"/>
    <w:rsid w:val="00CB5376"/>
    <w:rsid w:val="00CF6B4B"/>
    <w:rsid w:val="00E52BB9"/>
    <w:rsid w:val="00EE6B21"/>
    <w:rsid w:val="00F51005"/>
    <w:rsid w:val="00F54D48"/>
    <w:rsid w:val="00F63185"/>
    <w:rsid w:val="00F67A81"/>
    <w:rsid w:val="00FB6C07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9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Heading"/>
    <w:link w:val="10"/>
    <w:uiPriority w:val="9"/>
    <w:qFormat/>
    <w:rsid w:val="00273194"/>
    <w:pPr>
      <w:outlineLvl w:val="0"/>
    </w:pPr>
  </w:style>
  <w:style w:type="paragraph" w:styleId="2">
    <w:name w:val="heading 2"/>
    <w:basedOn w:val="Heading"/>
    <w:link w:val="20"/>
    <w:uiPriority w:val="9"/>
    <w:semiHidden/>
    <w:unhideWhenUsed/>
    <w:qFormat/>
    <w:rsid w:val="00273194"/>
    <w:pPr>
      <w:outlineLvl w:val="1"/>
    </w:pPr>
  </w:style>
  <w:style w:type="paragraph" w:styleId="3">
    <w:name w:val="heading 3"/>
    <w:basedOn w:val="Heading"/>
    <w:link w:val="30"/>
    <w:uiPriority w:val="9"/>
    <w:semiHidden/>
    <w:unhideWhenUsed/>
    <w:qFormat/>
    <w:rsid w:val="00273194"/>
    <w:pPr>
      <w:outlineLvl w:val="2"/>
    </w:pPr>
  </w:style>
  <w:style w:type="paragraph" w:styleId="4">
    <w:name w:val="heading 4"/>
    <w:basedOn w:val="Heading"/>
    <w:link w:val="40"/>
    <w:uiPriority w:val="9"/>
    <w:semiHidden/>
    <w:unhideWhenUsed/>
    <w:qFormat/>
    <w:rsid w:val="002731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273194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27319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73194"/>
    <w:rPr>
      <w:rFonts w:ascii="Times New Roman" w:eastAsiaTheme="minorEastAsia" w:hAnsi="Times New Roman"/>
      <w:kern w:val="3"/>
      <w:sz w:val="24"/>
      <w:lang w:eastAsia="ru-RU"/>
    </w:rPr>
  </w:style>
  <w:style w:type="paragraph" w:styleId="a4">
    <w:name w:val="header"/>
    <w:basedOn w:val="a"/>
    <w:link w:val="a3"/>
    <w:uiPriority w:val="99"/>
    <w:unhideWhenUsed/>
    <w:rsid w:val="002731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273194"/>
    <w:rPr>
      <w:rFonts w:ascii="Times New Roman" w:eastAsiaTheme="minorEastAsia" w:hAnsi="Times New Roman"/>
      <w:kern w:val="3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273194"/>
    <w:pPr>
      <w:tabs>
        <w:tab w:val="center" w:pos="4677"/>
        <w:tab w:val="right" w:pos="9355"/>
      </w:tabs>
    </w:pPr>
  </w:style>
  <w:style w:type="paragraph" w:customStyle="1" w:styleId="a7">
    <w:name w:val="Нормальный"/>
    <w:basedOn w:val="Standard"/>
    <w:rsid w:val="00273194"/>
  </w:style>
  <w:style w:type="paragraph" w:customStyle="1" w:styleId="a8">
    <w:name w:val="Прижатый влево"/>
    <w:basedOn w:val="Standard"/>
    <w:rsid w:val="00273194"/>
    <w:pPr>
      <w:ind w:firstLine="0"/>
      <w:jc w:val="left"/>
    </w:pPr>
  </w:style>
  <w:style w:type="paragraph" w:customStyle="1" w:styleId="a9">
    <w:name w:val="Заголовок статьи"/>
    <w:basedOn w:val="Standard"/>
    <w:rsid w:val="00273194"/>
    <w:pPr>
      <w:ind w:left="1612" w:hanging="892"/>
    </w:pPr>
  </w:style>
  <w:style w:type="paragraph" w:customStyle="1" w:styleId="OEM">
    <w:name w:val="Нормальный (OEM)"/>
    <w:basedOn w:val="Preformatted"/>
    <w:rsid w:val="00273194"/>
  </w:style>
  <w:style w:type="paragraph" w:customStyle="1" w:styleId="Preformatted">
    <w:name w:val="Preformatted"/>
    <w:rsid w:val="00273194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4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D48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9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Heading"/>
    <w:link w:val="10"/>
    <w:uiPriority w:val="9"/>
    <w:qFormat/>
    <w:rsid w:val="00273194"/>
    <w:pPr>
      <w:outlineLvl w:val="0"/>
    </w:pPr>
  </w:style>
  <w:style w:type="paragraph" w:styleId="2">
    <w:name w:val="heading 2"/>
    <w:basedOn w:val="Heading"/>
    <w:link w:val="20"/>
    <w:uiPriority w:val="9"/>
    <w:semiHidden/>
    <w:unhideWhenUsed/>
    <w:qFormat/>
    <w:rsid w:val="00273194"/>
    <w:pPr>
      <w:outlineLvl w:val="1"/>
    </w:pPr>
  </w:style>
  <w:style w:type="paragraph" w:styleId="3">
    <w:name w:val="heading 3"/>
    <w:basedOn w:val="Heading"/>
    <w:link w:val="30"/>
    <w:uiPriority w:val="9"/>
    <w:semiHidden/>
    <w:unhideWhenUsed/>
    <w:qFormat/>
    <w:rsid w:val="00273194"/>
    <w:pPr>
      <w:outlineLvl w:val="2"/>
    </w:pPr>
  </w:style>
  <w:style w:type="paragraph" w:styleId="4">
    <w:name w:val="heading 4"/>
    <w:basedOn w:val="Heading"/>
    <w:link w:val="40"/>
    <w:uiPriority w:val="9"/>
    <w:semiHidden/>
    <w:unhideWhenUsed/>
    <w:qFormat/>
    <w:rsid w:val="002731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273194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27319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19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73194"/>
    <w:rPr>
      <w:rFonts w:ascii="Times New Roman" w:eastAsiaTheme="minorEastAsia" w:hAnsi="Times New Roman"/>
      <w:kern w:val="3"/>
      <w:sz w:val="24"/>
      <w:lang w:eastAsia="ru-RU"/>
    </w:rPr>
  </w:style>
  <w:style w:type="paragraph" w:styleId="a4">
    <w:name w:val="header"/>
    <w:basedOn w:val="a"/>
    <w:link w:val="a3"/>
    <w:uiPriority w:val="99"/>
    <w:unhideWhenUsed/>
    <w:rsid w:val="002731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273194"/>
    <w:rPr>
      <w:rFonts w:ascii="Times New Roman" w:eastAsiaTheme="minorEastAsia" w:hAnsi="Times New Roman"/>
      <w:kern w:val="3"/>
      <w:sz w:val="24"/>
      <w:lang w:eastAsia="ru-RU"/>
    </w:rPr>
  </w:style>
  <w:style w:type="paragraph" w:styleId="a6">
    <w:name w:val="footer"/>
    <w:basedOn w:val="a"/>
    <w:link w:val="a5"/>
    <w:uiPriority w:val="99"/>
    <w:unhideWhenUsed/>
    <w:rsid w:val="00273194"/>
    <w:pPr>
      <w:tabs>
        <w:tab w:val="center" w:pos="4677"/>
        <w:tab w:val="right" w:pos="9355"/>
      </w:tabs>
    </w:pPr>
  </w:style>
  <w:style w:type="paragraph" w:customStyle="1" w:styleId="a7">
    <w:name w:val="Нормальный"/>
    <w:basedOn w:val="Standard"/>
    <w:rsid w:val="00273194"/>
  </w:style>
  <w:style w:type="paragraph" w:customStyle="1" w:styleId="a8">
    <w:name w:val="Прижатый влево"/>
    <w:basedOn w:val="Standard"/>
    <w:rsid w:val="00273194"/>
    <w:pPr>
      <w:ind w:firstLine="0"/>
      <w:jc w:val="left"/>
    </w:pPr>
  </w:style>
  <w:style w:type="paragraph" w:customStyle="1" w:styleId="a9">
    <w:name w:val="Заголовок статьи"/>
    <w:basedOn w:val="Standard"/>
    <w:rsid w:val="00273194"/>
    <w:pPr>
      <w:ind w:left="1612" w:hanging="892"/>
    </w:pPr>
  </w:style>
  <w:style w:type="paragraph" w:customStyle="1" w:styleId="OEM">
    <w:name w:val="Нормальный (OEM)"/>
    <w:basedOn w:val="Preformatted"/>
    <w:rsid w:val="00273194"/>
  </w:style>
  <w:style w:type="paragraph" w:customStyle="1" w:styleId="Preformatted">
    <w:name w:val="Preformatted"/>
    <w:rsid w:val="00273194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4D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D48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2957293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32308002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957293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3230791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617390/0" TargetMode="External"/><Relationship Id="rId10" Type="http://schemas.openxmlformats.org/officeDocument/2006/relationships/hyperlink" Target="https://internet.garant.ru/document/redirect/3230208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267/0" TargetMode="External"/><Relationship Id="rId14" Type="http://schemas.openxmlformats.org/officeDocument/2006/relationships/hyperlink" Target="http://www.hadjo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30E8-30EC-46D2-A936-8FD5A45A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Марзета</cp:lastModifiedBy>
  <cp:revision>2</cp:revision>
  <cp:lastPrinted>2025-02-07T09:59:00Z</cp:lastPrinted>
  <dcterms:created xsi:type="dcterms:W3CDTF">2025-02-07T10:00:00Z</dcterms:created>
  <dcterms:modified xsi:type="dcterms:W3CDTF">2025-02-07T10:00:00Z</dcterms:modified>
</cp:coreProperties>
</file>