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217AB8" w:rsidTr="00474E55">
        <w:trPr>
          <w:trHeight w:val="1247"/>
        </w:trPr>
        <w:tc>
          <w:tcPr>
            <w:tcW w:w="4395" w:type="dxa"/>
          </w:tcPr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2C28C106" wp14:editId="3281BC8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8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E4WgIAAGs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629529E" wp14:editId="6A534240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217AB8" w:rsidRDefault="00217AB8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217AB8" w:rsidRDefault="00217AB8" w:rsidP="0021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AB8" w:rsidRDefault="00217AB8" w:rsidP="0021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17AB8" w:rsidRDefault="00217AB8" w:rsidP="0021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217AB8" w:rsidRDefault="00217AB8" w:rsidP="0021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217AB8" w:rsidRDefault="00217AB8" w:rsidP="0021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AB8" w:rsidRDefault="00217AB8" w:rsidP="00217A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18 декабря 2024г.                         №  74                                а. Кошехабль</w:t>
      </w:r>
    </w:p>
    <w:p w:rsidR="00217AB8" w:rsidRDefault="00217AB8" w:rsidP="00217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внесении изменений и дополнений в Постановление № 32 от 25.07.2017 года «Об утверждении административного регламента по предоставлению   муниципальной услуги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«Выдача документов (выписок и справок) населению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Кошехабльского  сельского поселения для предоставления в организации и учреждения по месту требования»»</w:t>
      </w:r>
    </w:p>
    <w:p w:rsidR="00217AB8" w:rsidRDefault="00217AB8" w:rsidP="00217A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217AB8" w:rsidRDefault="00217AB8" w:rsidP="00217AB8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       В целях приведения в соответствие с Федеральным законом от 27 июля 2010 года  № 210-ФЗ «Об организации предоставления государственных и муниципальных услуг»,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руководствуясь Уставом муниципального образования «Кошехабльское сельское поселение» </w:t>
      </w:r>
    </w:p>
    <w:p w:rsidR="00217AB8" w:rsidRDefault="00217AB8" w:rsidP="00217AB8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17AB8" w:rsidRDefault="00217AB8" w:rsidP="00217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217AB8" w:rsidRDefault="00217AB8" w:rsidP="00217A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AB8" w:rsidRDefault="00217AB8" w:rsidP="00217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2575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2575AD">
        <w:rPr>
          <w:rFonts w:ascii="Times New Roman" w:eastAsia="Times New Roman" w:hAnsi="Times New Roman"/>
          <w:sz w:val="28"/>
          <w:szCs w:val="28"/>
          <w:lang w:eastAsia="ru-RU"/>
        </w:rPr>
        <w:t>№ 32 от 25.07.2017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3A5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  муниципальной услуги </w:t>
      </w:r>
      <w:r w:rsidRPr="00E23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«Выдача документов (выписок и справок) населению </w:t>
      </w:r>
      <w:r w:rsidRPr="00E23A55">
        <w:rPr>
          <w:rFonts w:ascii="Times New Roman" w:eastAsia="Times New Roman" w:hAnsi="Times New Roman"/>
          <w:sz w:val="28"/>
          <w:szCs w:val="28"/>
          <w:lang w:eastAsia="ru-RU"/>
        </w:rPr>
        <w:t>Кошехабльского  сельского поселения для предоставления в организации и учреждения по месту требования»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 и дополнения:</w:t>
      </w:r>
    </w:p>
    <w:p w:rsidR="00217AB8" w:rsidRPr="002575AD" w:rsidRDefault="00217AB8" w:rsidP="00217AB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5A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575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разделе </w:t>
      </w:r>
      <w:r w:rsidRPr="002575A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2575AD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услуги:</w:t>
      </w:r>
    </w:p>
    <w:p w:rsidR="00217AB8" w:rsidRPr="002575AD" w:rsidRDefault="00217AB8" w:rsidP="00217AB8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5AD">
        <w:rPr>
          <w:rFonts w:ascii="Times New Roman" w:eastAsia="Times New Roman" w:hAnsi="Times New Roman"/>
          <w:bCs/>
          <w:sz w:val="28"/>
          <w:szCs w:val="28"/>
          <w:lang w:eastAsia="ru-RU"/>
        </w:rPr>
        <w:t>- п.2.2. дополнить абзацем следующего содержания:</w:t>
      </w:r>
    </w:p>
    <w:p w:rsidR="00217AB8" w:rsidRDefault="00217AB8" w:rsidP="00217AB8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предоставлении муниципальной услуги могут  принимать участие   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«Кошехабльское  сельское поселение»».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</w:p>
    <w:p w:rsidR="00217AB8" w:rsidRDefault="00217AB8" w:rsidP="00217AB8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2575AD"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r w:rsidRPr="002575AD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2.2. дополнить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Roboto" w:hAnsi="Roboto"/>
          <w:sz w:val="28"/>
          <w:szCs w:val="28"/>
          <w:shd w:val="clear" w:color="auto" w:fill="FFFFFF"/>
        </w:rPr>
        <w:t>подпунктом 2.2.1. следующего содержания:</w:t>
      </w:r>
    </w:p>
    <w:p w:rsidR="00217AB8" w:rsidRDefault="00217AB8" w:rsidP="00217AB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«2.2.1.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 государственных и муниципальных услуг в МФЦ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217AB8" w:rsidRDefault="00217AB8" w:rsidP="00217AB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МФЦ - государственное учреждение, осуществляющее функции по взаимодействию с органами государственной власти, органами местного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самоуправления и организациями, участвующими в предоставлении государственных (муниципальных) услуг, информированию граждан и организаций, приему и выдаче документов, обработке персональных данных, связанных с предоставлением указанных услуг. </w:t>
      </w:r>
    </w:p>
    <w:p w:rsidR="00217AB8" w:rsidRDefault="00217AB8" w:rsidP="00217AB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Услуги в МФЦ оказываются по принципу "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окна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" на бесплатной основе, в том числе в электронном виде».</w:t>
      </w:r>
    </w:p>
    <w:p w:rsidR="00217AB8" w:rsidRDefault="00217AB8" w:rsidP="00217AB8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сайте администрации в сети Интернет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217AB8" w:rsidRDefault="00217AB8" w:rsidP="00217AB8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217AB8" w:rsidRDefault="00217AB8" w:rsidP="00217A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17AB8" w:rsidRDefault="00217AB8" w:rsidP="00217AB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 муниципального образования                                                   "Кошехабльское сельское поселение"                                      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0D0A40" w:rsidRDefault="000D0A40">
      <w:bookmarkStart w:id="0" w:name="_GoBack"/>
      <w:bookmarkEnd w:id="0"/>
    </w:p>
    <w:sectPr w:rsidR="000D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2951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B8"/>
    <w:rsid w:val="000D0A40"/>
    <w:rsid w:val="002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7AB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7AB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2024-12-19T06:59:00Z</dcterms:created>
  <dcterms:modified xsi:type="dcterms:W3CDTF">2024-12-19T06:59:00Z</dcterms:modified>
</cp:coreProperties>
</file>