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75" w:rsidRPr="0094756D" w:rsidRDefault="004B4975" w:rsidP="004B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 </w:t>
      </w:r>
    </w:p>
    <w:p w:rsidR="004B4975" w:rsidRDefault="004B4975" w:rsidP="004B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главы </w:t>
      </w:r>
    </w:p>
    <w:p w:rsidR="004B4975" w:rsidRDefault="004B4975" w:rsidP="004B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4B4975" w:rsidRPr="0094756D" w:rsidRDefault="004B4975" w:rsidP="004B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756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Кошехабльское</w:t>
      </w:r>
      <w:r w:rsidRPr="009475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сельское поселение»</w:t>
      </w:r>
    </w:p>
    <w:p w:rsidR="004B4975" w:rsidRPr="00055EC3" w:rsidRDefault="004B4975" w:rsidP="004B49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9475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от </w:t>
      </w:r>
      <w:r w:rsidRPr="00055E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04</w:t>
      </w:r>
      <w:r w:rsidRPr="00055E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июля </w:t>
      </w:r>
      <w:r w:rsidRPr="00055E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9475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</w:t>
      </w:r>
      <w:r w:rsidRPr="009475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года</w:t>
      </w:r>
      <w:r w:rsidRPr="00055E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24-П</w:t>
      </w:r>
      <w:r w:rsidRPr="00055EC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4B4975" w:rsidRPr="0094756D" w:rsidRDefault="004B4975" w:rsidP="004B4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975" w:rsidRPr="0094756D" w:rsidRDefault="004B4975" w:rsidP="004B4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75" w:rsidRDefault="004B4975" w:rsidP="004B4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94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4975" w:rsidRPr="0094756D" w:rsidRDefault="004B4975" w:rsidP="004B4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роведения</w:t>
      </w:r>
      <w:r w:rsidRPr="0005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экспертизы муниципальных нормативных правовых актов МО «</w:t>
      </w:r>
      <w:r w:rsidRPr="0005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Кошехабльское</w:t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на 2 полугодие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при разработке проектов, которых, оценка регулирующего воздействия не проводилась, в целях выявления в них положений, необоснованно затрудняющих ведение предпринимательской и инвестиционной деятельности на территории МО «</w:t>
      </w:r>
      <w:r w:rsidRPr="00055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Кошехабльское </w:t>
      </w:r>
      <w:r w:rsidRPr="0094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поселение»</w:t>
      </w:r>
    </w:p>
    <w:p w:rsidR="004B4975" w:rsidRPr="0094756D" w:rsidRDefault="004B4975" w:rsidP="004B4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4975" w:rsidRPr="0094756D" w:rsidRDefault="004B4975" w:rsidP="004B4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1"/>
        <w:gridCol w:w="6525"/>
        <w:gridCol w:w="2375"/>
      </w:tblGrid>
      <w:tr w:rsidR="004B4975" w:rsidRPr="0094756D" w:rsidTr="0070627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75" w:rsidRPr="0094756D" w:rsidRDefault="004B4975" w:rsidP="007062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7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47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75" w:rsidRPr="0094756D" w:rsidRDefault="004B4975" w:rsidP="007062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нормативно-правовых актов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75" w:rsidRPr="0094756D" w:rsidRDefault="004B4975" w:rsidP="007062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проведения экспертизы</w:t>
            </w:r>
          </w:p>
        </w:tc>
      </w:tr>
      <w:tr w:rsidR="004B4975" w:rsidRPr="0094756D" w:rsidTr="0070627B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75" w:rsidRPr="0094756D" w:rsidRDefault="004B4975" w:rsidP="007062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5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Pr="00D24688" w:rsidRDefault="004B4975" w:rsidP="0070627B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4688">
              <w:rPr>
                <w:rFonts w:ascii="Times New Roman" w:hAnsi="Times New Roman"/>
                <w:sz w:val="24"/>
                <w:szCs w:val="24"/>
              </w:rPr>
              <w:t>Постановление главы от 16.11.2018г. № 72 «Об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75" w:rsidRPr="0094756D" w:rsidRDefault="004B4975" w:rsidP="0070627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4975" w:rsidRPr="0094756D" w:rsidRDefault="004B4975" w:rsidP="007062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Июль 2019г. </w:t>
            </w:r>
          </w:p>
        </w:tc>
      </w:tr>
    </w:tbl>
    <w:p w:rsidR="004B4975" w:rsidRPr="0094756D" w:rsidRDefault="004B4975" w:rsidP="004B497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B4975" w:rsidRDefault="004B4975" w:rsidP="004B4975"/>
    <w:p w:rsidR="004B4975" w:rsidRDefault="004B4975" w:rsidP="004B4975"/>
    <w:p w:rsidR="005C3C1A" w:rsidRDefault="005C3C1A"/>
    <w:sectPr w:rsidR="005C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2"/>
    <w:rsid w:val="004B4975"/>
    <w:rsid w:val="005C3C1A"/>
    <w:rsid w:val="00BC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49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49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2019-12-13T09:29:00Z</dcterms:created>
  <dcterms:modified xsi:type="dcterms:W3CDTF">2019-12-13T09:29:00Z</dcterms:modified>
</cp:coreProperties>
</file>