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7949B2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9B2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1077E" w:rsidRPr="007949B2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B2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4D3596" w:rsidRPr="007949B2" w:rsidRDefault="00A1077E" w:rsidP="004D35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9B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D3596" w:rsidRPr="007949B2">
        <w:rPr>
          <w:rFonts w:ascii="Times New Roman" w:hAnsi="Times New Roman" w:cs="Times New Roman"/>
          <w:b/>
          <w:sz w:val="28"/>
          <w:szCs w:val="28"/>
        </w:rPr>
        <w:t xml:space="preserve">Кошехабльское </w:t>
      </w:r>
      <w:r w:rsidR="00112529" w:rsidRPr="007949B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949B2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65760" w:rsidRPr="007949B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D3596" w:rsidRPr="007949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«Профилактика правонарушений в муниципальном образовании «Кошехабльское  сельское поселение» </w:t>
      </w:r>
      <w:r w:rsidR="00365760" w:rsidRPr="007949B2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="009609A8" w:rsidRPr="007949B2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="00770449" w:rsidRPr="007949B2">
        <w:rPr>
          <w:rFonts w:ascii="Times New Roman" w:eastAsia="Calibri" w:hAnsi="Times New Roman" w:cs="Times New Roman"/>
          <w:b/>
          <w:sz w:val="28"/>
          <w:szCs w:val="28"/>
        </w:rPr>
        <w:t xml:space="preserve">год. </w:t>
      </w:r>
    </w:p>
    <w:p w:rsidR="00BB5898" w:rsidRDefault="00BB5898" w:rsidP="00BB58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D3596" w:rsidRPr="005F6948">
        <w:rPr>
          <w:rFonts w:ascii="Times New Roman" w:eastAsia="Calibri" w:hAnsi="Times New Roman" w:cs="Times New Roman"/>
          <w:sz w:val="28"/>
          <w:szCs w:val="28"/>
        </w:rPr>
        <w:t>Муниципальная программа МО «Кошехабльское сельское поселение» «</w:t>
      </w:r>
      <w:r w:rsidR="004D3596" w:rsidRPr="004D35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Профилактика правонарушений в муниципальном образовании «Кошехабльское  сельское поселение»</w:t>
      </w:r>
      <w:r w:rsidR="004D3596" w:rsidRPr="004D3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D3596" w:rsidRPr="005F6948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="004D3596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4D3596" w:rsidRPr="005F6948">
        <w:rPr>
          <w:rFonts w:ascii="Times New Roman" w:eastAsia="Calibri" w:hAnsi="Times New Roman" w:cs="Times New Roman"/>
          <w:sz w:val="28"/>
          <w:szCs w:val="28"/>
        </w:rPr>
        <w:t xml:space="preserve"> год» была утверждена Постановлением Главы МО «Кошехабльское сельское поселение» </w:t>
      </w:r>
      <w:r w:rsidR="004D3596" w:rsidRPr="004D359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D3596" w:rsidRPr="004D3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16 » января 2024 </w:t>
      </w:r>
      <w:r w:rsidR="004D3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D3596" w:rsidRPr="004D3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№3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596" w:rsidRPr="004D35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D3596" w:rsidRPr="00BB5898" w:rsidRDefault="00BB5898" w:rsidP="00BB58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3596"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</w:t>
      </w:r>
      <w:r w:rsidR="004D3596" w:rsidRPr="004D3596">
        <w:rPr>
          <w:rFonts w:ascii="Times New Roman" w:hAnsi="Times New Roman" w:cs="Times New Roman"/>
          <w:color w:val="000000"/>
          <w:sz w:val="28"/>
          <w:szCs w:val="28"/>
        </w:rPr>
        <w:t>Осуществление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на территории МО «Кошехабльское  сельское поселение»</w:t>
      </w:r>
      <w:r w:rsidR="004D3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596" w:rsidRPr="004D3596" w:rsidRDefault="004D3596" w:rsidP="00BB5898">
      <w:pPr>
        <w:pStyle w:val="a5"/>
        <w:spacing w:after="0"/>
        <w:ind w:left="132" w:right="132" w:firstLine="10"/>
        <w:jc w:val="both"/>
        <w:rPr>
          <w:rFonts w:eastAsia="Times New Roman"/>
          <w:sz w:val="28"/>
          <w:szCs w:val="28"/>
          <w:lang w:eastAsia="ru-RU"/>
        </w:rPr>
      </w:pPr>
      <w:r w:rsidRPr="005F6948">
        <w:rPr>
          <w:color w:val="000000"/>
          <w:sz w:val="28"/>
          <w:szCs w:val="28"/>
        </w:rPr>
        <w:t>Основные задачи Программы</w:t>
      </w:r>
      <w:r>
        <w:rPr>
          <w:color w:val="000000"/>
          <w:sz w:val="28"/>
          <w:szCs w:val="28"/>
        </w:rPr>
        <w:t>:</w:t>
      </w:r>
      <w:r w:rsidRPr="005F6948">
        <w:rPr>
          <w:color w:val="000000"/>
          <w:sz w:val="28"/>
          <w:szCs w:val="28"/>
        </w:rPr>
        <w:t xml:space="preserve"> - </w:t>
      </w:r>
      <w:r w:rsidRPr="004D3596">
        <w:rPr>
          <w:rFonts w:eastAsia="Times New Roman"/>
          <w:sz w:val="28"/>
          <w:szCs w:val="28"/>
          <w:lang w:eastAsia="ru-RU"/>
        </w:rPr>
        <w:t>выявление и устранение причин порождающих правонарушения, и условий, способствующих совершению правонарушений или облегчающих их совершение;</w:t>
      </w:r>
    </w:p>
    <w:p w:rsidR="004D3596" w:rsidRPr="004D3596" w:rsidRDefault="004D3596" w:rsidP="00BB5898">
      <w:pPr>
        <w:spacing w:after="0"/>
        <w:ind w:left="132" w:right="132"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и развитие правосознания граждан;</w:t>
      </w:r>
    </w:p>
    <w:p w:rsidR="004D3596" w:rsidRPr="004D3596" w:rsidRDefault="004D3596" w:rsidP="00BB5898">
      <w:pPr>
        <w:spacing w:after="0"/>
        <w:ind w:left="132" w:right="132"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лицам, пострадавшим от правонарушений и подверженным риску стать таковыми;</w:t>
      </w:r>
    </w:p>
    <w:p w:rsidR="004D3596" w:rsidRPr="004D3596" w:rsidRDefault="004D3596" w:rsidP="00BB5898">
      <w:pPr>
        <w:spacing w:after="0"/>
        <w:ind w:left="132" w:right="132"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4D3596" w:rsidRPr="004D3596" w:rsidRDefault="004D3596" w:rsidP="00BB5898">
      <w:pPr>
        <w:spacing w:after="0"/>
        <w:ind w:left="132" w:right="132"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преодоление негативных тенденций, тормозящих устойчивое социальное и культурное развитие Кошехабльского сельского поселения,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4D3596" w:rsidRPr="004D3596" w:rsidRDefault="004D3596" w:rsidP="00BB5898">
      <w:pPr>
        <w:spacing w:after="0"/>
        <w:ind w:left="132" w:right="132"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предупреждение правонарушений работников организаций всех форм собственности, а также членов общественных организаций;</w:t>
      </w:r>
    </w:p>
    <w:p w:rsidR="004D3596" w:rsidRDefault="004D3596" w:rsidP="00BB58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D359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усиление мер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социализацию лиц, освободившихся из мест лишения свободы.</w:t>
      </w:r>
      <w:proofErr w:type="gramEnd"/>
    </w:p>
    <w:p w:rsidR="004D3596" w:rsidRPr="005F6948" w:rsidRDefault="00BB5898" w:rsidP="00BB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proofErr w:type="gramStart"/>
      <w:r w:rsidR="004D3596"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конечные результаты реализации Программы - </w:t>
      </w:r>
      <w:r w:rsidR="004D3596" w:rsidRPr="005F6948">
        <w:rPr>
          <w:rFonts w:ascii="Times New Roman" w:hAnsi="Times New Roman" w:cs="Times New Roman"/>
          <w:sz w:val="28"/>
          <w:szCs w:val="28"/>
        </w:rPr>
        <w:t>снижение количества за</w:t>
      </w:r>
      <w:r w:rsidR="004D3596"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="004D3596"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 или при их соучастии,</w:t>
      </w:r>
      <w:r w:rsidR="004D3596" w:rsidRPr="005F6948">
        <w:rPr>
          <w:rFonts w:ascii="Times New Roman" w:hAnsi="Times New Roman" w:cs="Times New Roman"/>
          <w:sz w:val="28"/>
          <w:szCs w:val="28"/>
        </w:rPr>
        <w:br/>
        <w:t>в общем числе за</w:t>
      </w:r>
      <w:r w:rsidR="004D3596"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="004D3596"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</w:t>
      </w:r>
      <w:r w:rsidR="004D3596">
        <w:rPr>
          <w:rFonts w:ascii="Times New Roman" w:hAnsi="Times New Roman" w:cs="Times New Roman"/>
          <w:sz w:val="28"/>
          <w:szCs w:val="28"/>
        </w:rPr>
        <w:t xml:space="preserve">азования, или при их соучастии; </w:t>
      </w:r>
      <w:r w:rsidR="004D3596"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лицами, ранее судимыми, в общем числе зарегистри</w:t>
      </w:r>
      <w:r w:rsidR="004D3596">
        <w:rPr>
          <w:rFonts w:ascii="Times New Roman" w:hAnsi="Times New Roman" w:cs="Times New Roman"/>
          <w:sz w:val="28"/>
          <w:szCs w:val="28"/>
        </w:rPr>
        <w:t>рованных преступлений;</w:t>
      </w:r>
      <w:proofErr w:type="gramEnd"/>
      <w:r w:rsidR="004D3596">
        <w:rPr>
          <w:rFonts w:ascii="Times New Roman" w:hAnsi="Times New Roman" w:cs="Times New Roman"/>
          <w:sz w:val="28"/>
          <w:szCs w:val="28"/>
        </w:rPr>
        <w:t xml:space="preserve"> </w:t>
      </w:r>
      <w:r w:rsidR="004D3596"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4D3596" w:rsidRPr="005F6948" w:rsidRDefault="004D3596" w:rsidP="00BB58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указанной программы администрацией Кошехабльского </w:t>
      </w:r>
      <w:r w:rsidR="007949B2">
        <w:rPr>
          <w:rFonts w:ascii="Times New Roman" w:hAnsi="Times New Roman" w:cs="Times New Roman"/>
          <w:sz w:val="28"/>
          <w:szCs w:val="28"/>
        </w:rPr>
        <w:t>сельского поселения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112"/>
        <w:gridCol w:w="2425"/>
        <w:gridCol w:w="1559"/>
        <w:gridCol w:w="2126"/>
      </w:tblGrid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  Программы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  исполнения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патруля добровольной народной дружины по охране общественного порядка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учёте в КДН и ОВД. Организация обмена информацией о выявленных семьях.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подростков «группа риска», состоящих на учете в комиссиях по делам несовершеннолетних, в </w:t>
            </w: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кружков и секций на базе  учреждений культуры, а также школ а. Кошехабль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ходе реализации мероприятий муниципальной программы, в том числе о деятельности патруля добровольной народной дружины по профилактике правонарушений в сельском поселении, учебных и методических материалов в сфере профилактики правонарушений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рублей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анализа динамики преступности и правонарушений на территории Кошехабльского 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социальной адаптации лиц, склонных к совершению преступлений и административных правонарушений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через средства массовой информации поселения, и социальные сети о способах </w:t>
            </w: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лицами находящимися в «группе риска»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«Кошехабльское  сельское поселение» 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направленных на пресечение и недопущение противоправных действий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«Кошехабльский»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листовок, плакатов, баннеров по профилактике правонарушений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противодействию  насильственным преступлениям несовершеннолетних</w:t>
            </w:r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  <w:tr w:rsidR="007949B2" w:rsidRPr="007949B2" w:rsidTr="000C6216">
        <w:tc>
          <w:tcPr>
            <w:tcW w:w="525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2" w:type="dxa"/>
            <w:shd w:val="clear" w:color="auto" w:fill="auto"/>
          </w:tcPr>
          <w:p w:rsidR="007949B2" w:rsidRPr="007949B2" w:rsidRDefault="007949B2" w:rsidP="0079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рейдов в целях выявления семей, находящихся в социально опасном положении и оказании им необходимой помощи, выявлению неблагополучных родителей, неоднократно совершавших преступления и правонарушения, злоупотребляющих спиртными напитками, отрицательно влияющими своим поведением на несовершеннолетних детей и информировании о таких соответствующих органов и систем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«Кошехабльское 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</w:p>
        </w:tc>
        <w:tc>
          <w:tcPr>
            <w:tcW w:w="2126" w:type="dxa"/>
            <w:shd w:val="clear" w:color="auto" w:fill="auto"/>
          </w:tcPr>
          <w:p w:rsidR="007949B2" w:rsidRPr="007949B2" w:rsidRDefault="007949B2" w:rsidP="00794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</w:tr>
    </w:tbl>
    <w:p w:rsidR="004D3596" w:rsidRDefault="004D3596" w:rsidP="004D3596">
      <w:pPr>
        <w:rPr>
          <w:rFonts w:ascii="Times New Roman" w:hAnsi="Times New Roman" w:cs="Times New Roman"/>
          <w:sz w:val="28"/>
          <w:szCs w:val="28"/>
        </w:rPr>
      </w:pPr>
    </w:p>
    <w:p w:rsidR="004D3596" w:rsidRPr="008F507F" w:rsidRDefault="004D3596" w:rsidP="007949B2">
      <w:pPr>
        <w:rPr>
          <w:rFonts w:ascii="Times New Roman" w:hAnsi="Times New Roman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Бюджетные средства были израсходованы строго по целевому назначению, согласно запланированным Программой статьям расходов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596" w:rsidRDefault="004D3596" w:rsidP="004D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4D3596" w:rsidRDefault="007949B2" w:rsidP="004D359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4D3596"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3596" w:rsidRPr="001A2042" w:rsidRDefault="004D3596" w:rsidP="004D359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4D3596" w:rsidTr="000C6216">
        <w:tc>
          <w:tcPr>
            <w:tcW w:w="3227" w:type="dxa"/>
          </w:tcPr>
          <w:p w:rsidR="004D3596" w:rsidRPr="00BA583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4D3596" w:rsidRPr="00BA583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4D3596" w:rsidTr="000C6216">
        <w:trPr>
          <w:trHeight w:val="379"/>
        </w:trPr>
        <w:tc>
          <w:tcPr>
            <w:tcW w:w="3227" w:type="dxa"/>
          </w:tcPr>
          <w:p w:rsidR="004D3596" w:rsidRPr="008C7809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4D359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D3596" w:rsidTr="000C6216">
        <w:tc>
          <w:tcPr>
            <w:tcW w:w="3227" w:type="dxa"/>
          </w:tcPr>
          <w:p w:rsidR="004D3596" w:rsidRPr="008C7809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4D359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D3596" w:rsidTr="000C6216">
        <w:tc>
          <w:tcPr>
            <w:tcW w:w="3227" w:type="dxa"/>
          </w:tcPr>
          <w:p w:rsidR="004D3596" w:rsidRPr="008C7809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4D359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3596" w:rsidTr="000C6216">
        <w:tc>
          <w:tcPr>
            <w:tcW w:w="3227" w:type="dxa"/>
          </w:tcPr>
          <w:p w:rsidR="004D3596" w:rsidRPr="008C7809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4D359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3596" w:rsidTr="000C6216">
        <w:tc>
          <w:tcPr>
            <w:tcW w:w="3227" w:type="dxa"/>
          </w:tcPr>
          <w:p w:rsidR="004D3596" w:rsidRPr="00803197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4D3596" w:rsidRDefault="004D3596" w:rsidP="000C621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4D3596" w:rsidRDefault="004D3596" w:rsidP="004D359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96" w:rsidRDefault="004D3596" w:rsidP="004D3596">
      <w:pPr>
        <w:pStyle w:val="a3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5+10 = 40, что соответствует об умерено эффективной характеристике Программы.</w:t>
      </w:r>
    </w:p>
    <w:p w:rsidR="007949B2" w:rsidRDefault="007949B2" w:rsidP="004D3596">
      <w:pPr>
        <w:spacing w:after="0"/>
        <w:jc w:val="both"/>
        <w:rPr>
          <w:sz w:val="24"/>
          <w:szCs w:val="24"/>
        </w:rPr>
      </w:pPr>
    </w:p>
    <w:p w:rsidR="007949B2" w:rsidRPr="007949B2" w:rsidRDefault="007949B2" w:rsidP="007949B2">
      <w:pPr>
        <w:rPr>
          <w:sz w:val="24"/>
          <w:szCs w:val="24"/>
        </w:rPr>
      </w:pPr>
    </w:p>
    <w:p w:rsidR="007949B2" w:rsidRDefault="007949B2" w:rsidP="007949B2">
      <w:pPr>
        <w:rPr>
          <w:sz w:val="24"/>
          <w:szCs w:val="24"/>
        </w:rPr>
      </w:pPr>
    </w:p>
    <w:p w:rsidR="007949B2" w:rsidRPr="007949B2" w:rsidRDefault="007949B2" w:rsidP="007949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49B2" w:rsidRPr="0079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084D4F"/>
    <w:rsid w:val="00112529"/>
    <w:rsid w:val="001303B5"/>
    <w:rsid w:val="00194AE0"/>
    <w:rsid w:val="001E14C8"/>
    <w:rsid w:val="00234BFC"/>
    <w:rsid w:val="003269BB"/>
    <w:rsid w:val="00365760"/>
    <w:rsid w:val="0037364B"/>
    <w:rsid w:val="00487693"/>
    <w:rsid w:val="004D3596"/>
    <w:rsid w:val="00527D9D"/>
    <w:rsid w:val="00540D1F"/>
    <w:rsid w:val="005B668C"/>
    <w:rsid w:val="005E6DE7"/>
    <w:rsid w:val="005F6948"/>
    <w:rsid w:val="00770449"/>
    <w:rsid w:val="007949B2"/>
    <w:rsid w:val="007B0A1F"/>
    <w:rsid w:val="007E1D72"/>
    <w:rsid w:val="009609A8"/>
    <w:rsid w:val="00A1077E"/>
    <w:rsid w:val="00BA6ECA"/>
    <w:rsid w:val="00BB5898"/>
    <w:rsid w:val="00CC5C79"/>
    <w:rsid w:val="00CF0482"/>
    <w:rsid w:val="00D07B19"/>
    <w:rsid w:val="00D2001B"/>
    <w:rsid w:val="00D73A9C"/>
    <w:rsid w:val="00E42AE1"/>
    <w:rsid w:val="00E705C9"/>
    <w:rsid w:val="00E812A8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D35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D35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4FDE-7E5E-4C7A-B63E-5E2C78C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27</cp:revision>
  <dcterms:created xsi:type="dcterms:W3CDTF">2016-04-05T06:39:00Z</dcterms:created>
  <dcterms:modified xsi:type="dcterms:W3CDTF">2025-03-18T06:31:00Z</dcterms:modified>
</cp:coreProperties>
</file>