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7E" w:rsidRPr="00A1077E" w:rsidRDefault="00A1077E" w:rsidP="00A1077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A1077E" w:rsidRPr="00A1077E" w:rsidRDefault="00A1077E" w:rsidP="00A107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>об эффективности реализации муниципальной программы</w:t>
      </w:r>
    </w:p>
    <w:p w:rsidR="00365760" w:rsidRDefault="00A1077E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077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«Кошехабльское сельское поселение»  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65760" w:rsidRPr="00A1077E">
        <w:rPr>
          <w:rFonts w:ascii="Times New Roman" w:eastAsia="Calibri" w:hAnsi="Times New Roman" w:cs="Times New Roman"/>
          <w:b/>
          <w:bCs/>
          <w:sz w:val="28"/>
          <w:szCs w:val="28"/>
        </w:rPr>
        <w:t>Профилактика правонарушений</w:t>
      </w:r>
      <w:r w:rsidR="00365760" w:rsidRPr="00A1077E">
        <w:rPr>
          <w:rFonts w:ascii="Times New Roman" w:eastAsia="Calibri" w:hAnsi="Times New Roman" w:cs="Times New Roman"/>
          <w:b/>
          <w:sz w:val="28"/>
          <w:szCs w:val="28"/>
        </w:rPr>
        <w:t xml:space="preserve"> в Кошехабльском сельском поселении на  </w:t>
      </w:r>
      <w:r w:rsidR="00365760" w:rsidRPr="00A1077E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="007A0A0E">
        <w:rPr>
          <w:rFonts w:ascii="Times New Roman" w:eastAsia="Calibri" w:hAnsi="Times New Roman" w:cs="Times New Roman"/>
          <w:b/>
          <w:bCs/>
          <w:sz w:val="28"/>
          <w:szCs w:val="28"/>
        </w:rPr>
        <w:t>6</w:t>
      </w:r>
      <w:r w:rsidR="00770449">
        <w:rPr>
          <w:rFonts w:ascii="Times New Roman" w:eastAsia="Calibri" w:hAnsi="Times New Roman" w:cs="Times New Roman"/>
          <w:b/>
          <w:sz w:val="28"/>
          <w:szCs w:val="28"/>
        </w:rPr>
        <w:t xml:space="preserve"> год. </w:t>
      </w:r>
    </w:p>
    <w:p w:rsidR="00BA6ECA" w:rsidRDefault="00BA6ECA" w:rsidP="007704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ECA" w:rsidRPr="005F6948" w:rsidRDefault="00BA6ECA" w:rsidP="005F694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МО «Кошехабльское сельское поселение» 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>«</w:t>
      </w:r>
      <w:r w:rsidR="005F6948" w:rsidRPr="005F6948">
        <w:rPr>
          <w:rFonts w:ascii="Times New Roman" w:eastAsia="Calibri" w:hAnsi="Times New Roman" w:cs="Times New Roman"/>
          <w:bCs/>
          <w:sz w:val="28"/>
          <w:szCs w:val="28"/>
        </w:rPr>
        <w:t>Профилактика правонарушений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в Кошехабльском сельском поселении на  </w:t>
      </w:r>
      <w:r w:rsidR="005F6948" w:rsidRPr="005F6948">
        <w:rPr>
          <w:rFonts w:ascii="Times New Roman" w:eastAsia="Calibri" w:hAnsi="Times New Roman" w:cs="Times New Roman"/>
          <w:bCs/>
          <w:sz w:val="28"/>
          <w:szCs w:val="28"/>
        </w:rPr>
        <w:t>201</w:t>
      </w:r>
      <w:r w:rsidR="007A0A0E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Pr="005F6948">
        <w:rPr>
          <w:rFonts w:ascii="Times New Roman" w:eastAsia="Calibri" w:hAnsi="Times New Roman" w:cs="Times New Roman"/>
          <w:sz w:val="28"/>
          <w:szCs w:val="28"/>
        </w:rPr>
        <w:t xml:space="preserve">была утверждена Постановлением Главы МО «Кошехабльское сельское поселение» 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от 30 </w:t>
      </w:r>
      <w:r w:rsidR="007A0A0E">
        <w:rPr>
          <w:rFonts w:ascii="Times New Roman" w:eastAsia="Calibri" w:hAnsi="Times New Roman" w:cs="Times New Roman"/>
          <w:sz w:val="28"/>
          <w:szCs w:val="28"/>
        </w:rPr>
        <w:t>декабря 2016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7A0A0E">
        <w:rPr>
          <w:rFonts w:ascii="Times New Roman" w:eastAsia="Calibri" w:hAnsi="Times New Roman" w:cs="Times New Roman"/>
          <w:sz w:val="28"/>
          <w:szCs w:val="28"/>
        </w:rPr>
        <w:t>82</w:t>
      </w:r>
      <w:r w:rsidR="005F6948" w:rsidRPr="005F69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цель Программы - Формирование эффективной системы профилактики правонарушений на территории </w:t>
      </w:r>
      <w:r w:rsidRPr="005F6948">
        <w:rPr>
          <w:rFonts w:ascii="Times New Roman" w:hAnsi="Times New Roman" w:cs="Times New Roman"/>
          <w:sz w:val="28"/>
          <w:szCs w:val="28"/>
        </w:rPr>
        <w:t>Кошехабльско</w:t>
      </w:r>
      <w:r w:rsidRPr="005F6948">
        <w:rPr>
          <w:rFonts w:ascii="Times New Roman" w:hAnsi="Times New Roman" w:cs="Times New Roman"/>
          <w:color w:val="000000"/>
          <w:sz w:val="28"/>
          <w:szCs w:val="28"/>
        </w:rPr>
        <w:t>го сельского поселения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задачи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</w:t>
      </w:r>
      <w:r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молодежи; </w:t>
      </w: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выявление и преодоление негативных тенденций, тормозящих устойчивое социальное и культурное развитие Кошехабльского сельского поселения,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</w:t>
      </w:r>
      <w:r>
        <w:rPr>
          <w:rFonts w:ascii="Times New Roman" w:hAnsi="Times New Roman" w:cs="Times New Roman"/>
          <w:sz w:val="28"/>
          <w:szCs w:val="28"/>
        </w:rPr>
        <w:t>радиций и этнических ценностей;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</w:t>
      </w:r>
    </w:p>
    <w:p w:rsidR="005F6948" w:rsidRPr="005F6948" w:rsidRDefault="005F6948" w:rsidP="005F6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color w:val="000000"/>
          <w:sz w:val="28"/>
          <w:szCs w:val="28"/>
        </w:rPr>
        <w:t xml:space="preserve">Ожидаемые конечные результаты реализации Программы -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 или при их соучастии,</w:t>
      </w:r>
      <w:r w:rsidRPr="005F6948">
        <w:rPr>
          <w:rFonts w:ascii="Times New Roman" w:hAnsi="Times New Roman" w:cs="Times New Roman"/>
          <w:sz w:val="28"/>
          <w:szCs w:val="28"/>
        </w:rPr>
        <w:br/>
        <w:t>в общем числе за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регистрированных преступлений;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азования, или при их соучастии;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лицами, ранее судимыми, в общем числе зарегистри</w:t>
      </w:r>
      <w:r>
        <w:rPr>
          <w:rFonts w:ascii="Times New Roman" w:hAnsi="Times New Roman" w:cs="Times New Roman"/>
          <w:sz w:val="28"/>
          <w:szCs w:val="28"/>
        </w:rPr>
        <w:t>рованных преступлений;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48">
        <w:rPr>
          <w:rFonts w:ascii="Times New Roman" w:hAnsi="Times New Roman" w:cs="Times New Roman"/>
          <w:sz w:val="28"/>
          <w:szCs w:val="28"/>
        </w:rPr>
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lastRenderedPageBreak/>
        <w:t>Основной целью Программы является формирование эффективной системы профилактики правонарушений на территории Кошехабльского сельского поселения.</w:t>
      </w:r>
    </w:p>
    <w:p w:rsidR="005F6948" w:rsidRPr="005F6948" w:rsidRDefault="005F6948" w:rsidP="005F694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5F6948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948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5F6948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5F6948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5F6948" w:rsidRPr="005F6948" w:rsidRDefault="005F6948" w:rsidP="005F694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FA6D34" w:rsidRDefault="005F6948" w:rsidP="005F6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948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</w:t>
      </w:r>
      <w:r>
        <w:rPr>
          <w:rFonts w:ascii="Times New Roman" w:hAnsi="Times New Roman" w:cs="Times New Roman"/>
          <w:sz w:val="28"/>
          <w:szCs w:val="28"/>
        </w:rPr>
        <w:t xml:space="preserve">х и в других общественных местах. </w:t>
      </w:r>
    </w:p>
    <w:p w:rsidR="00D73A9C" w:rsidRPr="005F6948" w:rsidRDefault="00D73A9C" w:rsidP="005F5BD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указанной программы администрацией Кошехабльского сельского поселения за 201</w:t>
      </w:r>
      <w:r w:rsidR="007A0A0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были выполнены следующие мероприятия:</w:t>
      </w:r>
    </w:p>
    <w:tbl>
      <w:tblPr>
        <w:tblpPr w:leftFromText="180" w:rightFromText="180" w:vertAnchor="text" w:horzAnchor="page" w:tblpX="898" w:tblpY="7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134"/>
        <w:gridCol w:w="1843"/>
        <w:gridCol w:w="1843"/>
        <w:gridCol w:w="2835"/>
      </w:tblGrid>
      <w:tr w:rsidR="00770449" w:rsidRPr="00365760" w:rsidTr="00770449">
        <w:trPr>
          <w:trHeight w:val="2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365760" w:rsidRDefault="00770449" w:rsidP="00D07B1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Финансирование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49" w:rsidRPr="00FA6D34" w:rsidRDefault="00770449" w:rsidP="00D07B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6D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ind w:left="-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F5B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A0A0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подготовка специалиста по профилактике правонарушений.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самостоятельно,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действующего законодательства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мероприятия по выявлению и устранению причин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условий совершения правонарушений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Регулярно проводились совместно с ПДН МВД России и уполномоченным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участковым </w:t>
            </w:r>
          </w:p>
        </w:tc>
      </w:tr>
      <w:tr w:rsidR="00770449" w:rsidRPr="00365760" w:rsidTr="00770449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A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</w:t>
            </w:r>
            <w:r w:rsidR="007A0A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не выявлены семьи, находящиеся в социально опасном положении.  </w:t>
            </w:r>
          </w:p>
        </w:tc>
      </w:tr>
      <w:tr w:rsidR="007A0A0E" w:rsidRPr="00365760" w:rsidTr="00770449">
        <w:trPr>
          <w:trHeight w:val="1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E" w:rsidRPr="00365760" w:rsidRDefault="007A0A0E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E" w:rsidRPr="00365760" w:rsidRDefault="007A0A0E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жительства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E" w:rsidRPr="00365760" w:rsidRDefault="007A0A0E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E" w:rsidRPr="00365760" w:rsidRDefault="007A0A0E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E" w:rsidRDefault="007A0A0E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0E" w:rsidRDefault="007A0A0E" w:rsidP="007A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КДН МО «Кошехабльский район» проводились мероприятия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семьями  находящимися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социально опасном положении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проводились беседы.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A0A0E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A0A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 с КДН МО «Кошехабльский район» проводились мероприятия для выявления семей, уклоняющихся от обучения.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A0A0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7704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безнадзорности и правона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рушений несовершеннолетних </w:t>
            </w:r>
            <w:r w:rsidRPr="00365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   и    устранение    обстоятельств, способствующих их совершению.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A0A0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рейдов в ночное время с целью пресечения  нахождения несовершеннолетних без сопровождения законных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район»,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7A0A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рейды совместно с подразделением по делам несовершеннолетних и уполномоченным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участковым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A0A0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A0A0E" w:rsidP="00042B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размещены информационные сообщения в местах массового скопления людей и на информационном стенде в администрации поселения. </w:t>
            </w:r>
          </w:p>
        </w:tc>
      </w:tr>
      <w:tr w:rsidR="00770449" w:rsidRPr="00365760" w:rsidTr="00770449">
        <w:trPr>
          <w:trHeight w:val="35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A0A0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сельского поселения, совместно с КДН МО «Кошехабльский район»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042B2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пропаганды регулярно проводились спортивно – оздоровительные мероприятия такие как: турниры по баскетболу, волейболу, футболу, бильярду, шахматам, штанге, организация дня молодежи. 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A0A0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 с участковыми проводить  рейды в  местах массового отдыха  населения.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Проводились регулярно  с участием работников администрации поселения 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A0A0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осуществлялось через газету «Кошехабльские вести» и информационный стенд сельского поселения</w:t>
            </w:r>
          </w:p>
        </w:tc>
      </w:tr>
      <w:tr w:rsidR="00770449" w:rsidRPr="00365760" w:rsidTr="007704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A0A0E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Проведение мероприятий по выявлению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сельского </w:t>
            </w:r>
            <w:r w:rsidRPr="003657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5F6948" w:rsidP="005F69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49" w:rsidRPr="00365760" w:rsidRDefault="00770449" w:rsidP="00D07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</w:tbl>
    <w:p w:rsidR="00CF0482" w:rsidRDefault="00CF0482" w:rsidP="00FA6D34">
      <w:pPr>
        <w:rPr>
          <w:rFonts w:ascii="Times New Roman" w:hAnsi="Times New Roman" w:cs="Times New Roman"/>
          <w:sz w:val="28"/>
          <w:szCs w:val="28"/>
        </w:rPr>
      </w:pPr>
    </w:p>
    <w:p w:rsidR="00042B2E" w:rsidRPr="008F507F" w:rsidRDefault="00042B2E" w:rsidP="00CF0482">
      <w:pPr>
        <w:ind w:firstLine="708"/>
        <w:jc w:val="both"/>
        <w:rPr>
          <w:rFonts w:ascii="Times New Roman" w:hAnsi="Times New Roman"/>
        </w:rPr>
      </w:pPr>
      <w:r w:rsidRPr="008F507F">
        <w:rPr>
          <w:rFonts w:ascii="Times New Roman" w:hAnsi="Times New Roman"/>
          <w:sz w:val="28"/>
          <w:szCs w:val="28"/>
        </w:rPr>
        <w:t xml:space="preserve">Информация </w:t>
      </w:r>
      <w:proofErr w:type="gramStart"/>
      <w:r w:rsidRPr="008F507F">
        <w:rPr>
          <w:rFonts w:ascii="Times New Roman" w:hAnsi="Times New Roman"/>
          <w:sz w:val="28"/>
          <w:szCs w:val="28"/>
        </w:rPr>
        <w:t>о</w:t>
      </w:r>
      <w:proofErr w:type="gramEnd"/>
      <w:r w:rsidRPr="008F507F">
        <w:rPr>
          <w:rFonts w:ascii="Times New Roman" w:hAnsi="Times New Roman"/>
          <w:sz w:val="28"/>
          <w:szCs w:val="28"/>
        </w:rPr>
        <w:t xml:space="preserve"> выполненных и невыполненных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07F">
        <w:rPr>
          <w:rFonts w:ascii="Times New Roman" w:hAnsi="Times New Roman"/>
          <w:sz w:val="28"/>
          <w:szCs w:val="28"/>
        </w:rPr>
        <w:t xml:space="preserve">основных мероприятий, запланированных к </w:t>
      </w:r>
      <w:r>
        <w:rPr>
          <w:rFonts w:ascii="Times New Roman" w:hAnsi="Times New Roman"/>
          <w:sz w:val="28"/>
          <w:szCs w:val="28"/>
        </w:rPr>
        <w:t>реализации в отчетном году: 1</w:t>
      </w:r>
      <w:r w:rsidR="00E2246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/1</w:t>
      </w:r>
      <w:r w:rsidR="00E2246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*100 = </w:t>
      </w:r>
      <w:r w:rsidR="00E22463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>%</w:t>
      </w:r>
    </w:p>
    <w:p w:rsidR="00042B2E" w:rsidRDefault="00042B2E" w:rsidP="00042B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507F">
        <w:rPr>
          <w:rFonts w:ascii="Times New Roman" w:hAnsi="Times New Roman"/>
          <w:sz w:val="28"/>
          <w:szCs w:val="28"/>
        </w:rPr>
        <w:t>Данные об оценке эффективности реализации муниципальной программы</w:t>
      </w:r>
      <w:r>
        <w:rPr>
          <w:sz w:val="28"/>
          <w:szCs w:val="28"/>
        </w:rPr>
        <w:t>:</w:t>
      </w:r>
    </w:p>
    <w:p w:rsidR="00042B2E" w:rsidRDefault="00042B2E" w:rsidP="00042B2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042">
        <w:rPr>
          <w:rFonts w:ascii="Times New Roman" w:hAnsi="Times New Roman" w:cs="Times New Roman"/>
          <w:b/>
          <w:sz w:val="28"/>
          <w:szCs w:val="28"/>
        </w:rPr>
        <w:t>За 201</w:t>
      </w:r>
      <w:r w:rsidR="00E22463">
        <w:rPr>
          <w:rFonts w:ascii="Times New Roman" w:hAnsi="Times New Roman" w:cs="Times New Roman"/>
          <w:b/>
          <w:sz w:val="28"/>
          <w:szCs w:val="28"/>
        </w:rPr>
        <w:t>6</w:t>
      </w:r>
      <w:r w:rsidRPr="001A20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42B2E" w:rsidRPr="001A2042" w:rsidRDefault="00042B2E" w:rsidP="00042B2E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227"/>
        <w:gridCol w:w="5812"/>
      </w:tblGrid>
      <w:tr w:rsidR="00042B2E" w:rsidTr="000733FB">
        <w:tc>
          <w:tcPr>
            <w:tcW w:w="3227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12" w:type="dxa"/>
          </w:tcPr>
          <w:p w:rsidR="00042B2E" w:rsidRPr="00BA5836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5836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</w:tr>
      <w:tr w:rsidR="00042B2E" w:rsidTr="000733FB">
        <w:trPr>
          <w:trHeight w:val="379"/>
        </w:trPr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812" w:type="dxa"/>
          </w:tcPr>
          <w:p w:rsidR="00042B2E" w:rsidRDefault="005F5CDB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042B2E" w:rsidTr="000733FB">
        <w:tc>
          <w:tcPr>
            <w:tcW w:w="3227" w:type="dxa"/>
          </w:tcPr>
          <w:p w:rsidR="00042B2E" w:rsidRPr="008C7809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5812" w:type="dxa"/>
          </w:tcPr>
          <w:p w:rsidR="00042B2E" w:rsidRDefault="005F5CDB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42B2E" w:rsidTr="000733FB">
        <w:tc>
          <w:tcPr>
            <w:tcW w:w="3227" w:type="dxa"/>
          </w:tcPr>
          <w:p w:rsidR="00042B2E" w:rsidRPr="00803197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812" w:type="dxa"/>
          </w:tcPr>
          <w:p w:rsidR="00042B2E" w:rsidRDefault="00042B2E" w:rsidP="000733F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042B2E" w:rsidRDefault="00042B2E" w:rsidP="00042B2E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03B5" w:rsidRDefault="00042B2E" w:rsidP="00CF0482">
      <w:pPr>
        <w:pStyle w:val="a3"/>
        <w:spacing w:after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К= К</w:t>
      </w:r>
      <w:proofErr w:type="gramStart"/>
      <w:r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18"/>
          <w:szCs w:val="18"/>
        </w:rPr>
        <w:t>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2+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3+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>4+</w:t>
      </w:r>
      <w:r w:rsidRPr="00A34E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18"/>
          <w:szCs w:val="18"/>
        </w:rPr>
        <w:t xml:space="preserve">5 </w:t>
      </w:r>
      <w:r w:rsidRPr="00A34E1A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34E1A">
        <w:rPr>
          <w:rFonts w:ascii="Times New Roman" w:hAnsi="Times New Roman" w:cs="Times New Roman"/>
          <w:sz w:val="28"/>
          <w:szCs w:val="28"/>
        </w:rPr>
        <w:t>+10+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 w:rsidRPr="00A34E1A">
        <w:rPr>
          <w:rFonts w:ascii="Times New Roman" w:hAnsi="Times New Roman" w:cs="Times New Roman"/>
          <w:sz w:val="28"/>
          <w:szCs w:val="28"/>
        </w:rPr>
        <w:t>+</w:t>
      </w:r>
      <w:r w:rsidR="00CF048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+10 = 40, что соответствует об умерено эффективной характеристике Программы.</w:t>
      </w:r>
    </w:p>
    <w:sectPr w:rsidR="0013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BB"/>
    <w:rsid w:val="00042B2E"/>
    <w:rsid w:val="001303B5"/>
    <w:rsid w:val="003269BB"/>
    <w:rsid w:val="00365760"/>
    <w:rsid w:val="005F5BD9"/>
    <w:rsid w:val="005F5CDB"/>
    <w:rsid w:val="005F6948"/>
    <w:rsid w:val="00770449"/>
    <w:rsid w:val="007A0A0E"/>
    <w:rsid w:val="00A1077E"/>
    <w:rsid w:val="00BA6ECA"/>
    <w:rsid w:val="00CF0482"/>
    <w:rsid w:val="00D07B19"/>
    <w:rsid w:val="00D2001B"/>
    <w:rsid w:val="00D73A9C"/>
    <w:rsid w:val="00E22463"/>
    <w:rsid w:val="00E42AE1"/>
    <w:rsid w:val="00FA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01B"/>
    <w:pPr>
      <w:ind w:left="720"/>
      <w:contextualSpacing/>
    </w:pPr>
  </w:style>
  <w:style w:type="table" w:styleId="a4">
    <w:name w:val="Table Grid"/>
    <w:basedOn w:val="a1"/>
    <w:uiPriority w:val="59"/>
    <w:rsid w:val="00042B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E071C-F9BA-486F-819F-7827A1A3F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15</cp:revision>
  <dcterms:created xsi:type="dcterms:W3CDTF">2016-04-05T06:39:00Z</dcterms:created>
  <dcterms:modified xsi:type="dcterms:W3CDTF">2017-02-03T12:33:00Z</dcterms:modified>
</cp:coreProperties>
</file>