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E84AAF" w:rsidRPr="00E84AAF" w:rsidRDefault="00C246FD" w:rsidP="00E84AAF">
            <w:pPr>
              <w:tabs>
                <w:tab w:val="left" w:pos="9355"/>
              </w:tabs>
              <w:ind w:right="-5"/>
              <w:rPr>
                <w:bCs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eastAsia="ru-RU"/>
              </w:rPr>
              <w:t>Решение СНД</w:t>
            </w:r>
            <w:r>
              <w:rPr>
                <w:sz w:val="24"/>
                <w:szCs w:val="24"/>
              </w:rPr>
              <w:t xml:space="preserve"> муниципального образования «Кошехабльское сельское поселение» от 13 марта 2025 года № 89 </w:t>
            </w:r>
            <w:r>
              <w:rPr>
                <w:bCs/>
                <w:sz w:val="26"/>
                <w:szCs w:val="26"/>
                <w:lang w:eastAsia="ru-RU"/>
              </w:rPr>
              <w:t>«</w:t>
            </w:r>
            <w:r>
              <w:rPr>
                <w:bCs/>
                <w:sz w:val="24"/>
                <w:szCs w:val="24"/>
                <w:lang w:eastAsia="ru-RU"/>
              </w:rPr>
              <w:t xml:space="preserve">О внесении изменений и дополнений в Решение </w:t>
            </w:r>
            <w:r>
              <w:rPr>
                <w:spacing w:val="-8"/>
                <w:sz w:val="24"/>
                <w:szCs w:val="24"/>
                <w:lang w:eastAsia="ru-RU"/>
              </w:rPr>
              <w:t xml:space="preserve">Совета народных депутатов </w:t>
            </w:r>
            <w:r>
              <w:rPr>
                <w:sz w:val="24"/>
                <w:szCs w:val="24"/>
                <w:lang w:eastAsia="ru-RU"/>
              </w:rPr>
              <w:t xml:space="preserve">муниципального образования «Кошехабльское сельское поселение» </w:t>
            </w:r>
            <w:r>
              <w:rPr>
                <w:spacing w:val="-8"/>
                <w:sz w:val="24"/>
                <w:szCs w:val="24"/>
                <w:lang w:eastAsia="ru-RU"/>
              </w:rPr>
              <w:t>от 30 сентября 2021 года № 140</w:t>
            </w:r>
            <w:r>
              <w:rPr>
                <w:sz w:val="24"/>
                <w:szCs w:val="24"/>
                <w:lang w:eastAsia="ru-RU"/>
              </w:rPr>
              <w:t xml:space="preserve"> «</w:t>
            </w:r>
            <w:r>
              <w:rPr>
                <w:bCs/>
                <w:sz w:val="24"/>
                <w:szCs w:val="24"/>
                <w:lang w:eastAsia="ru-RU"/>
              </w:rPr>
              <w:t xml:space="preserve">Об утверждении Положения о муниципальном контроле в сфере благоустройства». </w:t>
            </w:r>
            <w:bookmarkStart w:id="0" w:name="_GoBack"/>
            <w:bookmarkEnd w:id="0"/>
            <w:r w:rsidR="00E84AAF">
              <w:rPr>
                <w:bCs/>
                <w:sz w:val="24"/>
                <w:szCs w:val="24"/>
                <w:u w:val="single"/>
              </w:rPr>
              <w:t>__________________________________________________________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AB13C8" w:rsidRDefault="00237B2A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</w:pPr>
            <w:r w:rsidRPr="006F6D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jur_ksp@mail.ru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, менее затратными и (или) более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285441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 w:rsidR="00285441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Кошехабльского</w:t>
            </w:r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/>
    <w:sectPr w:rsidR="009F45BD" w:rsidSect="0059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D15"/>
    <w:rsid w:val="001735D1"/>
    <w:rsid w:val="00237B2A"/>
    <w:rsid w:val="00285441"/>
    <w:rsid w:val="002A5C10"/>
    <w:rsid w:val="004D5186"/>
    <w:rsid w:val="004E47FB"/>
    <w:rsid w:val="00554FDC"/>
    <w:rsid w:val="005950BA"/>
    <w:rsid w:val="00664317"/>
    <w:rsid w:val="007F6FE4"/>
    <w:rsid w:val="00836D81"/>
    <w:rsid w:val="00953D34"/>
    <w:rsid w:val="009F45BD"/>
    <w:rsid w:val="00AB13C8"/>
    <w:rsid w:val="00C246FD"/>
    <w:rsid w:val="00E60D15"/>
    <w:rsid w:val="00E8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Марзета</cp:lastModifiedBy>
  <cp:revision>15</cp:revision>
  <dcterms:created xsi:type="dcterms:W3CDTF">2018-09-04T06:12:00Z</dcterms:created>
  <dcterms:modified xsi:type="dcterms:W3CDTF">2025-03-17T07:00:00Z</dcterms:modified>
</cp:coreProperties>
</file>