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432DB2" w:rsidRPr="00080606" w:rsidTr="00EA6CBC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DB2" w:rsidRPr="00080606" w:rsidRDefault="00432DB2" w:rsidP="00EA6C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432DB2" w:rsidRPr="00080606" w:rsidRDefault="00432DB2" w:rsidP="00EA6CBC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432DB2" w:rsidRPr="00080606" w:rsidRDefault="00432DB2" w:rsidP="00EA6CBC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432DB2" w:rsidRPr="00080606" w:rsidRDefault="00432DB2" w:rsidP="00EA6CB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 w:rsidRPr="0008060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80606"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08060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2DB2" w:rsidRPr="00080606" w:rsidRDefault="00432DB2" w:rsidP="00EA6C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A7B66D" wp14:editId="2C0E43C6">
                  <wp:extent cx="850900" cy="818515"/>
                  <wp:effectExtent l="0" t="0" r="6350" b="635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DB2" w:rsidRPr="00080606" w:rsidRDefault="00432DB2" w:rsidP="00EA6CBC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432DB2" w:rsidRPr="00080606" w:rsidRDefault="00432DB2" w:rsidP="00EA6C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432DB2" w:rsidRPr="00080606" w:rsidRDefault="00432DB2" w:rsidP="00EA6C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432DB2" w:rsidRPr="00080606" w:rsidRDefault="00432DB2" w:rsidP="00EA6C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432DB2" w:rsidRPr="00080606" w:rsidRDefault="00432DB2" w:rsidP="00EA6CB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08060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 w:rsidRPr="0008060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432DB2" w:rsidRPr="00080606" w:rsidRDefault="00432DB2" w:rsidP="00EA6CB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08060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432DB2" w:rsidRPr="00432DB2" w:rsidRDefault="00432DB2" w:rsidP="00432DB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32DB2" w:rsidRPr="00432DB2" w:rsidRDefault="00432DB2" w:rsidP="00432DB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/>
          <w:b/>
          <w:sz w:val="26"/>
          <w:szCs w:val="26"/>
          <w:lang w:eastAsia="ru-RU"/>
        </w:rPr>
        <w:t>Главы муниципального образования</w:t>
      </w:r>
    </w:p>
    <w:p w:rsidR="00432DB2" w:rsidRPr="00432DB2" w:rsidRDefault="00432DB2" w:rsidP="00432DB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32DB2" w:rsidRPr="00432DB2" w:rsidRDefault="00432DB2" w:rsidP="00432DB2">
      <w:pPr>
        <w:spacing w:after="0"/>
        <w:ind w:left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600CEA">
        <w:rPr>
          <w:rFonts w:ascii="Times New Roman" w:eastAsia="Times New Roman" w:hAnsi="Times New Roman"/>
          <w:b/>
          <w:sz w:val="26"/>
          <w:szCs w:val="26"/>
          <w:lang w:eastAsia="ru-RU"/>
        </w:rPr>
        <w:t>04</w:t>
      </w:r>
      <w:r w:rsidRPr="00432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600C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декабря </w:t>
      </w:r>
      <w:r w:rsidRPr="00432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2017 г.                </w:t>
      </w:r>
      <w:r w:rsidR="00600C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№ 54</w:t>
      </w:r>
      <w:r w:rsidRPr="00432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а. Кошехабль </w:t>
      </w:r>
    </w:p>
    <w:p w:rsidR="00432DB2" w:rsidRPr="00432DB2" w:rsidRDefault="00432DB2" w:rsidP="00432DB2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32DB2" w:rsidRPr="00432DB2" w:rsidRDefault="00AA36AA" w:rsidP="00432DB2">
      <w:pPr>
        <w:shd w:val="clear" w:color="auto" w:fill="FFFFFF"/>
        <w:tabs>
          <w:tab w:val="left" w:pos="10064"/>
        </w:tabs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«Об утверждении программы комплексного развития транспортной инфраструктуры муниципального образования </w:t>
      </w:r>
    </w:p>
    <w:p w:rsidR="0095365A" w:rsidRPr="00432DB2" w:rsidRDefault="0095365A" w:rsidP="00432DB2">
      <w:pPr>
        <w:shd w:val="clear" w:color="auto" w:fill="FFFFFF"/>
        <w:tabs>
          <w:tab w:val="left" w:pos="10064"/>
        </w:tabs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«Кошехабльское сельское поселение»</w:t>
      </w:r>
    </w:p>
    <w:p w:rsidR="00AA36AA" w:rsidRDefault="00AA36AA" w:rsidP="00432DB2">
      <w:pPr>
        <w:shd w:val="clear" w:color="auto" w:fill="FFFFFF"/>
        <w:tabs>
          <w:tab w:val="left" w:pos="10064"/>
        </w:tabs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2018-2025 годы»</w:t>
      </w:r>
    </w:p>
    <w:p w:rsidR="00EA6CBC" w:rsidRPr="00432DB2" w:rsidRDefault="00EA6CBC" w:rsidP="00432DB2">
      <w:pPr>
        <w:shd w:val="clear" w:color="auto" w:fill="FFFFFF"/>
        <w:tabs>
          <w:tab w:val="left" w:pos="10064"/>
        </w:tabs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5365A" w:rsidRPr="00432DB2" w:rsidRDefault="00AA36AA" w:rsidP="00432DB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экологичности</w:t>
      </w:r>
      <w:proofErr w:type="spellEnd"/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объектов транспортной инфраструктуры, расположенных на территории муниципального образования</w:t>
      </w:r>
      <w:r w:rsidR="0095365A" w:rsidRPr="00432D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95365A"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«Кошехабльское сельское поселение»</w:t>
      </w: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 </w:t>
      </w:r>
      <w:r w:rsidRPr="00432DB2">
        <w:rPr>
          <w:rFonts w:ascii="Times New Roman" w:eastAsia="Times New Roman" w:hAnsi="Times New Roman" w:cs="Times New Roman"/>
          <w:color w:val="26282F"/>
          <w:sz w:val="26"/>
          <w:szCs w:val="26"/>
          <w:lang w:eastAsia="ru-RU"/>
        </w:rPr>
        <w:t>Постановлением Правительства РФ от 25 декабря 2015 г. № 1440 "Об утверждении требований к программам комплексного развития транспортной инфраструктуры поселений, городских округов", </w:t>
      </w: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пунктом 5 части 1 статьи 14 Федерального закона от 06.10.2003 № 131-ФЗ</w:t>
      </w:r>
      <w:proofErr w:type="gramEnd"/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"Об общих принципах организации местного самоуправления в Российской Федерации" и Уставом муниципального образования </w:t>
      </w:r>
      <w:r w:rsidR="0095365A"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«Кошехабльское сельское поселение»</w:t>
      </w:r>
    </w:p>
    <w:p w:rsidR="00432DB2" w:rsidRPr="00432DB2" w:rsidRDefault="00432DB2" w:rsidP="00432DB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36AA" w:rsidRPr="00432DB2" w:rsidRDefault="00577900" w:rsidP="00432DB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</w:t>
      </w:r>
      <w:r w:rsidR="00AA36AA" w:rsidRPr="00432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</w:t>
      </w:r>
      <w:r w:rsidR="00432DB2" w:rsidRPr="00432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</w:t>
      </w:r>
      <w:r w:rsidR="00AA36AA" w:rsidRPr="00432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432DB2" w:rsidRPr="00432DB2" w:rsidRDefault="00432DB2" w:rsidP="00432DB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36AA" w:rsidRPr="00432DB2" w:rsidRDefault="00AA36AA" w:rsidP="00432D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Программу комплексного развития транспортной инфраструктуры муниципального образования </w:t>
      </w:r>
      <w:r w:rsidR="0095365A"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«Кошехабльское сельское поселение»</w:t>
      </w:r>
      <w:r w:rsidRPr="00432D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C33E7"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2018–2025г</w:t>
      </w: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(приложение</w:t>
      </w:r>
      <w:r w:rsidR="00432DB2"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 к настоящему Постановлению</w:t>
      </w: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A36AA" w:rsidRPr="00432DB2" w:rsidRDefault="00AA36AA" w:rsidP="00432D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постановление на информацион</w:t>
      </w:r>
      <w:r w:rsidR="0095365A"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 стенде и официальном сайте а</w:t>
      </w: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муниципального образования </w:t>
      </w:r>
      <w:r w:rsidR="0095365A"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«Кошехабльское сельское поселение»</w:t>
      </w:r>
    </w:p>
    <w:p w:rsidR="00AA36AA" w:rsidRPr="00432DB2" w:rsidRDefault="00AA36AA" w:rsidP="00432D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95365A"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первого заместителя главы</w:t>
      </w:r>
      <w:r w:rsidR="0095365A" w:rsidRPr="00432DB2">
        <w:rPr>
          <w:sz w:val="26"/>
          <w:szCs w:val="26"/>
        </w:rPr>
        <w:t xml:space="preserve"> </w:t>
      </w:r>
      <w:r w:rsidR="0095365A"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432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5365A" w:rsidRPr="00432DB2" w:rsidRDefault="0095365A" w:rsidP="00432DB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365A" w:rsidRPr="00432DB2" w:rsidRDefault="00AA36AA" w:rsidP="008C33E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432DB2"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95365A" w:rsidRPr="00432DB2" w:rsidRDefault="0095365A" w:rsidP="00432DB2">
      <w:pPr>
        <w:shd w:val="clear" w:color="auto" w:fill="FFFFFF"/>
        <w:spacing w:after="0" w:line="240" w:lineRule="auto"/>
        <w:ind w:left="567"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«Кошехабльское сельское поселение»                     </w:t>
      </w:r>
      <w:r w:rsidR="00432DB2"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Х.Г.</w:t>
      </w:r>
      <w:r w:rsidR="00432DB2"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Борсов</w:t>
      </w:r>
    </w:p>
    <w:p w:rsidR="00432DB2" w:rsidRPr="00432DB2" w:rsidRDefault="00432DB2" w:rsidP="00432DB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65A" w:rsidRPr="00432DB2" w:rsidRDefault="00AA36AA" w:rsidP="00432DB2">
      <w:pPr>
        <w:shd w:val="clear" w:color="auto" w:fill="FFFFFF"/>
        <w:spacing w:after="0" w:line="240" w:lineRule="auto"/>
        <w:ind w:left="567"/>
        <w:rPr>
          <w:b/>
          <w:sz w:val="26"/>
          <w:szCs w:val="26"/>
        </w:rPr>
      </w:pPr>
      <w:r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подготовил:</w:t>
      </w:r>
      <w:r w:rsidR="0095365A" w:rsidRPr="00432DB2">
        <w:rPr>
          <w:b/>
          <w:sz w:val="26"/>
          <w:szCs w:val="26"/>
        </w:rPr>
        <w:t xml:space="preserve"> </w:t>
      </w:r>
    </w:p>
    <w:p w:rsidR="00432DB2" w:rsidRPr="00432DB2" w:rsidRDefault="00432DB2" w:rsidP="00432DB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5365A"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ервый заместитель </w:t>
      </w:r>
    </w:p>
    <w:p w:rsidR="00AA36AA" w:rsidRPr="00432DB2" w:rsidRDefault="0095365A" w:rsidP="00432DB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</w:t>
      </w:r>
      <w:r w:rsidR="00AA36AA"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DB2"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Р.Д. </w:t>
      </w:r>
      <w:proofErr w:type="spellStart"/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Мамхегов</w:t>
      </w:r>
      <w:proofErr w:type="spellEnd"/>
    </w:p>
    <w:p w:rsidR="00432DB2" w:rsidRPr="00432DB2" w:rsidRDefault="00432DB2" w:rsidP="00432DB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6AA" w:rsidRPr="00432DB2" w:rsidRDefault="00432DB2" w:rsidP="00432DB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согласован</w:t>
      </w:r>
      <w:r w:rsidR="00AA36AA" w:rsidRPr="00432D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32DB2" w:rsidRPr="00432DB2" w:rsidRDefault="00432DB2" w:rsidP="00432DB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A36AA"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еститель</w:t>
      </w:r>
      <w:r w:rsidR="00AA36AA"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</w:p>
    <w:p w:rsidR="00AA36AA" w:rsidRPr="00432DB2" w:rsidRDefault="00432DB2" w:rsidP="00432DB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строительству и ЖКХ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95365A"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proofErr w:type="spellStart"/>
      <w:r w:rsidR="0095365A"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Киргашев</w:t>
      </w:r>
      <w:proofErr w:type="spellEnd"/>
    </w:p>
    <w:p w:rsidR="00432DB2" w:rsidRPr="00432DB2" w:rsidRDefault="00432DB2" w:rsidP="00432DB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65A" w:rsidRPr="00432DB2" w:rsidRDefault="00432DB2" w:rsidP="00432DB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                                                                       </w:t>
      </w:r>
      <w:r w:rsidR="00A50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М.Г. Гукетлева </w:t>
      </w:r>
    </w:p>
    <w:p w:rsidR="0095365A" w:rsidRDefault="0095365A" w:rsidP="008C33E7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6AA" w:rsidRPr="0095365A" w:rsidRDefault="00AA36AA" w:rsidP="00432DB2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43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</w:t>
      </w:r>
    </w:p>
    <w:p w:rsidR="00AA36AA" w:rsidRPr="0095365A" w:rsidRDefault="00AA36AA" w:rsidP="00432DB2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43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</w:p>
    <w:p w:rsidR="00AA36AA" w:rsidRPr="0095365A" w:rsidRDefault="00AA36AA" w:rsidP="00432DB2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95365A" w:rsidRDefault="0095365A" w:rsidP="00432DB2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«Кошехабльское сельское поселение»</w:t>
      </w:r>
    </w:p>
    <w:p w:rsidR="00432DB2" w:rsidRPr="00A50589" w:rsidRDefault="00432DB2" w:rsidP="00432DB2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505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 «</w:t>
      </w:r>
      <w:r w:rsidR="00A50589" w:rsidRPr="00A505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04</w:t>
      </w:r>
      <w:r w:rsidRPr="00A505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  <w:r w:rsidR="00A50589" w:rsidRPr="00A505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декабря </w:t>
      </w:r>
      <w:r w:rsidRPr="00A505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2017г. № </w:t>
      </w:r>
      <w:r w:rsidR="00A50589" w:rsidRPr="00A505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54</w:t>
      </w:r>
    </w:p>
    <w:p w:rsidR="000F3D0A" w:rsidRDefault="000F3D0A" w:rsidP="008C33E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6CBC" w:rsidRDefault="00EA6CBC" w:rsidP="00EA6CB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</w:t>
      </w:r>
      <w:bookmarkStart w:id="0" w:name="_GoBack"/>
      <w:bookmarkEnd w:id="0"/>
      <w:r w:rsidRPr="00FA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ММА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«Комплексное развитие транспортной инфраструктуры</w:t>
      </w:r>
    </w:p>
    <w:p w:rsidR="00577900" w:rsidRDefault="00AA36AA" w:rsidP="00EA6CB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- </w:t>
      </w:r>
      <w:r w:rsidR="0054056A" w:rsidRPr="00FA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«Кошехабльское сельское поселение»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 – 2025 годы»</w:t>
      </w:r>
    </w:p>
    <w:p w:rsidR="00AA36AA" w:rsidRPr="00AA36AA" w:rsidRDefault="00AA36AA" w:rsidP="008C33E7">
      <w:pPr>
        <w:shd w:val="clear" w:color="auto" w:fill="FFFFFF"/>
        <w:spacing w:before="100" w:beforeAutospacing="1" w:after="15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36A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СОДЕРЖАНИЕ</w:t>
      </w:r>
    </w:p>
    <w:p w:rsidR="00AA36AA" w:rsidRPr="00EA6CBC" w:rsidRDefault="00AA36AA" w:rsidP="00EA6CB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CB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Паспорт программы.</w:t>
      </w:r>
    </w:p>
    <w:p w:rsidR="0054056A" w:rsidRPr="00EA6CBC" w:rsidRDefault="00AA36AA" w:rsidP="00EA6CB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CB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Характеристика существующего состояния транспортной инфраструктуры муниципального образования </w:t>
      </w:r>
      <w:r w:rsidR="0054056A" w:rsidRPr="00EA6CB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«Кошехабльское сельское поселение».</w:t>
      </w:r>
    </w:p>
    <w:p w:rsidR="00AA36AA" w:rsidRPr="00EA6CBC" w:rsidRDefault="00AA36AA" w:rsidP="00EA6CB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CB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Прогноз транспортного спроса, изменения объемов и характера передвижения населения и перевозок грузов на территории поселения.</w:t>
      </w:r>
    </w:p>
    <w:p w:rsidR="00AA36AA" w:rsidRPr="00EA6CBC" w:rsidRDefault="00AA36AA" w:rsidP="00EA6CB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CB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Принципиальные варианты развития и оценка по целевым показателям развития транспортной инфраструктуры.</w:t>
      </w:r>
    </w:p>
    <w:p w:rsidR="00AA36AA" w:rsidRPr="00EA6CBC" w:rsidRDefault="00AA36AA" w:rsidP="00EA6CB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CB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Перечень и очередность реализации мероприятий по развитию транспортной инфраструктуры поселения</w:t>
      </w:r>
    </w:p>
    <w:p w:rsidR="00AA36AA" w:rsidRPr="00EA6CBC" w:rsidRDefault="00AA36AA" w:rsidP="00EA6CB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CB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Оценка объемов и источников </w:t>
      </w:r>
      <w:proofErr w:type="gramStart"/>
      <w:r w:rsidRPr="00EA6CB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финансирования мероприятий развития транспортной инфраструктуры поселения</w:t>
      </w:r>
      <w:proofErr w:type="gramEnd"/>
    </w:p>
    <w:p w:rsidR="00AA36AA" w:rsidRPr="00EA6CBC" w:rsidRDefault="00AA36AA" w:rsidP="00EA6CB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CB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Оценка эффективности мероприятий развития транспортной инфраструктуры</w:t>
      </w:r>
    </w:p>
    <w:p w:rsidR="00AA36AA" w:rsidRPr="00EA6CBC" w:rsidRDefault="00AA36AA" w:rsidP="00EA6CB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CB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ВВЕДЕНИЕ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Программа комплексного развития транспортной инфраструктуры муниципального образования </w:t>
      </w:r>
      <w:r w:rsidR="0054056A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«Кошехабльское сельское поселение»</w:t>
      </w: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период с 201</w:t>
      </w:r>
      <w:r w:rsidR="0054056A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</w:t>
      </w: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- 2025 годов разработана на основании следующих документов;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Федерального з</w:t>
      </w:r>
      <w:r w:rsidR="00EA6CB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акона от 29.12.2014 № 456-ФЗ «</w:t>
      </w: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AA36AA" w:rsidRPr="00FA0459" w:rsidTr="00AA36AA">
        <w:trPr>
          <w:trHeight w:val="423"/>
        </w:trPr>
        <w:tc>
          <w:tcPr>
            <w:tcW w:w="97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AA36AA" w:rsidRPr="00FA0459" w:rsidRDefault="00AA36AA" w:rsidP="00EA6CB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 Федерального закона от 06 октября 2003 года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hyperlink r:id="rId7" w:tgtFrame="_blank" w:history="1">
              <w:r w:rsidRPr="00EA6CB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Pr="00EA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Федерации»;</w:t>
            </w:r>
          </w:p>
          <w:p w:rsidR="00AA36AA" w:rsidRPr="00FA0459" w:rsidRDefault="00AA36AA" w:rsidP="00EA6CB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 постановления Правительства Российской Федерации от 25 декабря 2015 года № 1440 «Об утверждении требований к программам комплексного развития систем транспортной инфраструктуры поселений, городских округов»;</w:t>
            </w:r>
          </w:p>
          <w:p w:rsidR="00AA36AA" w:rsidRPr="00FA0459" w:rsidRDefault="00AA36AA" w:rsidP="0047313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EA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 Г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енерального плана муниципального образования </w:t>
            </w:r>
            <w:r w:rsidR="0054056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«Кошехабльское сельское поселение»</w:t>
            </w:r>
            <w:r w:rsidRPr="00FA04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A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утвержденного Решением Совета народных депутатов муниципального образования </w:t>
            </w:r>
            <w:r w:rsidR="0054056A" w:rsidRPr="00FA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«Кошехабльское сельское поселение»</w:t>
            </w:r>
            <w:r w:rsidRPr="00FA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2</w:t>
            </w:r>
            <w:r w:rsidR="00473138" w:rsidRPr="0047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73138" w:rsidRPr="0047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6355A" w:rsidRPr="0047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76355A" w:rsidRPr="0047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138" w:rsidRPr="0047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</w:tbl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основные направления развития транспортной инфраструктуры муниципального образования</w:t>
      </w:r>
      <w:r w:rsidR="0054056A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«Кошехабльское сельское поселение»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социально- экономического и градостроительного направления, транспортного спроса, объемов и характера передвижения населения и перевозок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  <w:proofErr w:type="gramEnd"/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Основу Программы составляет система программных мероприятий по различным направлениям развития транспортной инфраструктуры муниципального образования.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программы –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</w:t>
      </w:r>
      <w:r w:rsidR="00602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иально-экономического развития,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безопасности,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AA36AA" w:rsidRPr="00FA0459" w:rsidRDefault="00352B44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AA36AA" w:rsidRPr="00FA0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ПАСПОРТ ПРОГРАММЫ</w:t>
      </w:r>
    </w:p>
    <w:tbl>
      <w:tblPr>
        <w:tblW w:w="9639" w:type="dxa"/>
        <w:tblInd w:w="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79"/>
      </w:tblGrid>
      <w:tr w:rsidR="00AA36AA" w:rsidRPr="00FA0459" w:rsidTr="00473138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комплексного развития транспортной инфраструктуры муниципального образования </w:t>
            </w:r>
            <w:r w:rsidR="0054056A"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«Кошехабльское сельское поселение»</w:t>
            </w:r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 – 2025годы (далее – Программа)</w:t>
            </w:r>
          </w:p>
        </w:tc>
      </w:tr>
      <w:tr w:rsidR="00AA36AA" w:rsidRPr="00FA0459" w:rsidTr="00473138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54056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«Кошехабльское сельское поселение»</w:t>
            </w:r>
          </w:p>
        </w:tc>
      </w:tr>
      <w:tr w:rsidR="00AA36AA" w:rsidRPr="00FA0459" w:rsidTr="00473138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54056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«Кошехабльское сельское поселение»</w:t>
            </w:r>
          </w:p>
        </w:tc>
      </w:tr>
      <w:tr w:rsidR="00AA36AA" w:rsidRPr="00FA0459" w:rsidTr="00473138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транспортного обслуживания</w:t>
            </w:r>
          </w:p>
        </w:tc>
      </w:tr>
      <w:tr w:rsidR="00AA36AA" w:rsidRPr="00FA0459" w:rsidTr="00473138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</w:p>
        </w:tc>
      </w:tr>
      <w:tr w:rsidR="00AA36AA" w:rsidRPr="00FA0459" w:rsidTr="00473138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задачами Программы являются:</w:t>
            </w:r>
          </w:p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​  формирование условий для социально- экономического </w:t>
            </w:r>
            <w:r w:rsidR="0076355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</w:p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 повышение безопасности, качество эффективности транспортного обслуживания населения, юридических лиц и индивидуальных предпринимателей, осуществля</w:t>
            </w:r>
            <w:r w:rsidR="0076355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экономическую деятельность</w:t>
            </w:r>
          </w:p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 снижение негативного воздействия транспортной инфраструктур</w:t>
            </w:r>
            <w:r w:rsidR="0076355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на окружающую среду поселения</w:t>
            </w:r>
          </w:p>
        </w:tc>
      </w:tr>
      <w:tr w:rsidR="00AA36AA" w:rsidRPr="00FA0459" w:rsidTr="00473138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 экономические</w:t>
            </w:r>
            <w:proofErr w:type="gramEnd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AA36AA" w:rsidRPr="00FA0459" w:rsidTr="00473138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 Программы с 2018 по 2025 годы</w:t>
            </w:r>
          </w:p>
        </w:tc>
      </w:tr>
      <w:tr w:rsidR="00AA36AA" w:rsidRPr="00FA0459" w:rsidTr="00473138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-​ проведение паспортизации и </w:t>
            </w:r>
            <w:proofErr w:type="gramStart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инвентаризации</w:t>
            </w:r>
            <w:proofErr w:type="gramEnd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значения;</w:t>
            </w:r>
          </w:p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реконструкция подъездных дорог в </w:t>
            </w:r>
            <w:proofErr w:type="spellStart"/>
            <w:r w:rsidR="0054056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54056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54056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ошехабль</w:t>
            </w:r>
            <w:proofErr w:type="spellEnd"/>
          </w:p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ремонт и восстановление изношенных слоев 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асфальтобетонного покрытия, обрезка зон видимости дор. знаков, нанесение горизонтальной дорожной разметки, установка дор. знаков и т.д.;</w:t>
            </w:r>
          </w:p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оплата и содержание уличного освещения</w:t>
            </w:r>
          </w:p>
        </w:tc>
      </w:tr>
      <w:tr w:rsidR="00AA36AA" w:rsidRPr="00FA0459" w:rsidTr="00473138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Программы, (тыс. руб.)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осуществляется за счет средств бюджета МО</w:t>
            </w:r>
            <w:r w:rsidR="0054056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«Кошехабльское сельское поселение»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республиканского и федерального бюджетов и иных источников.</w:t>
            </w:r>
          </w:p>
          <w:p w:rsidR="00AA36AA" w:rsidRPr="00577900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Прогнозный общий объем финансирования Программы на период 2018-2025 годов составляет </w:t>
            </w:r>
            <w:r w:rsidR="004428AD"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4537"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28AD"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 в том числе по годам:</w:t>
            </w:r>
          </w:p>
          <w:p w:rsidR="00AA36AA" w:rsidRPr="00577900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4428AD"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900"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428AD"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proofErr w:type="spellStart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6AA" w:rsidRPr="00577900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</w:t>
            </w:r>
            <w:r w:rsidR="00577900"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4428AD"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6AA" w:rsidRPr="00577900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</w:t>
            </w:r>
            <w:r w:rsidR="00577900"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4428AD"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6AA" w:rsidRPr="00577900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2021-2025 годы - </w:t>
            </w:r>
            <w:r w:rsidR="004B4537"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7900"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 </w:t>
            </w:r>
            <w:proofErr w:type="spellStart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="00577900" w:rsidRPr="0057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из бюджета МО</w:t>
            </w:r>
            <w:r w:rsidR="004428AD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«Кошехабльское сельское поселение»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AA36AA" w:rsidRPr="00FA0459" w:rsidTr="00473138"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Программы к 2025 году предполагается:</w:t>
            </w:r>
          </w:p>
          <w:p w:rsidR="00AA36AA" w:rsidRPr="00FA0459" w:rsidRDefault="0076355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</w:t>
            </w:r>
            <w:r w:rsidR="00AA36A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транспортной инфраструктуры. </w:t>
            </w:r>
          </w:p>
          <w:p w:rsidR="00AA36AA" w:rsidRPr="00FA0459" w:rsidRDefault="0076355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</w:t>
            </w:r>
            <w:r w:rsidR="00AA36A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транспорта общего пользования.</w:t>
            </w:r>
          </w:p>
          <w:p w:rsidR="00AA36AA" w:rsidRPr="00FA0459" w:rsidRDefault="0076355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</w:t>
            </w:r>
            <w:r w:rsidR="00AA36A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сети дорог поселения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Снижение негативного воздействия транспорта на окружающую среду и здоровья населения.</w:t>
            </w:r>
          </w:p>
          <w:p w:rsidR="00AA36AA" w:rsidRPr="00FA0459" w:rsidRDefault="00AA36AA" w:rsidP="004731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безопасности дорожного движения.</w:t>
            </w:r>
          </w:p>
        </w:tc>
      </w:tr>
    </w:tbl>
    <w:p w:rsidR="00AA36AA" w:rsidRPr="00FA0459" w:rsidRDefault="00AA36AA" w:rsidP="00EA6CB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045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Характеристика существующего состояния транспортной инфраструктуры муниципального образования </w:t>
      </w:r>
      <w:r w:rsidR="004428AD" w:rsidRPr="00FA045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«Кошехабльское сельское поселение»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муниципального образования </w:t>
      </w:r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«Кошехабльское сельское поселение»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расположена в северно-</w:t>
      </w:r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восточной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</w:t>
      </w:r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Кошехабльского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севере сельское поселение граничит с МО «</w:t>
      </w:r>
      <w:proofErr w:type="spellStart"/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Егерухайское</w:t>
      </w:r>
      <w:proofErr w:type="spellEnd"/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востоке с</w:t>
      </w:r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Курганинским</w:t>
      </w:r>
      <w:proofErr w:type="spellEnd"/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районом, Краснодарского края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западе с</w:t>
      </w:r>
      <w:r w:rsidR="004428AD" w:rsidRPr="00FA0459">
        <w:rPr>
          <w:sz w:val="24"/>
          <w:szCs w:val="24"/>
        </w:rPr>
        <w:t xml:space="preserve"> </w:t>
      </w:r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«Дмитриевское сельское поселение»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юге </w:t>
      </w:r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Блечепсинское</w:t>
      </w:r>
      <w:proofErr w:type="spell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поселения </w:t>
      </w:r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один населенный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пункт: </w:t>
      </w:r>
      <w:proofErr w:type="spellStart"/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ошехабль</w:t>
      </w:r>
      <w:proofErr w:type="spell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площадь муниципального образования 7</w:t>
      </w:r>
      <w:r w:rsidR="004428AD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459,8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га, численность населения на - 01.01.2017 г. составила </w:t>
      </w:r>
      <w:r w:rsidR="00935FE9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7874 чел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Планировочная структура сельского поселения сложилась под влиянием природных условий и внешних связей.</w:t>
      </w:r>
      <w:r w:rsidR="00935FE9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Населенный пункт </w:t>
      </w:r>
      <w:proofErr w:type="spellStart"/>
      <w:r w:rsidR="00935FE9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935FE9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935FE9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ошехабль</w:t>
      </w:r>
      <w:proofErr w:type="spell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</w:t>
      </w:r>
      <w:r w:rsidR="00935FE9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установленн</w:t>
      </w:r>
      <w:r w:rsidR="00935FE9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черты.</w:t>
      </w:r>
      <w:r w:rsidRPr="00FA0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35FE9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 застроен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преимущественно индивидуальными жилым</w:t>
      </w:r>
      <w:r w:rsidR="00935FE9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домами с земельными участками,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многоквартирные 2-3-х этажные жилые дома. Основная часть объектов общественно-делового назначения сосредоточена в </w:t>
      </w:r>
      <w:r w:rsidR="00935FE9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части а.</w:t>
      </w:r>
      <w:r w:rsidR="0047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FE9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Кошехабль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0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сельского поселения является наличие значительных территорий </w:t>
      </w:r>
      <w:r w:rsidR="00935FE9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сельскохозяйственного назначения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производственные предприятия представлены в основном предприятиями </w:t>
      </w:r>
      <w:r w:rsidR="009D25A7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добычи не рудных материалов, производства строительных материалов, переработка продуктов животноводства и растениеводства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Основными направлениями в сельском хозяйстве являются растениеводство, откорм и выращивание крупно - рогатого скота</w:t>
      </w:r>
      <w:r w:rsidR="009D25A7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птицы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Аграрный сектор остается важнейшим сектором экономики, является главным источником жизнедеятельности, и жизнеобеспечения для большей части трудоспособного населения.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поселении работают </w:t>
      </w:r>
      <w:r w:rsidR="009D25A7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школы, </w:t>
      </w:r>
      <w:r w:rsidR="009D25A7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детский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сад, </w:t>
      </w:r>
      <w:r w:rsidR="009D25A7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</w:t>
      </w:r>
      <w:r w:rsidR="009D25A7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</w:t>
      </w:r>
      <w:r w:rsidR="009D25A7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25A7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районная больница и поликлиника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25A7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</w:t>
      </w:r>
      <w:r w:rsidR="009D25A7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пятьдесят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</w:t>
      </w:r>
      <w:r w:rsidR="009D25A7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объекта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25A7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 общественного питания (кафе), </w:t>
      </w:r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парикмахерские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A045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Прогноз транспортного спроса, изменения объемов и характера передвижения населения и перевозов груза на территории поселения</w:t>
      </w: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муниципального образования характеризуется хорошей транспортной дост</w:t>
      </w:r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упностью до </w:t>
      </w:r>
      <w:proofErr w:type="spellStart"/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урганинска</w:t>
      </w:r>
      <w:proofErr w:type="spellEnd"/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Краснодарского края, </w:t>
      </w:r>
      <w:proofErr w:type="spellStart"/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г.Майкопа</w:t>
      </w:r>
      <w:proofErr w:type="spell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республиканского центра и главного планировочного узла Республики Адыгея, который является важным промышленным, транспортным, образовательным и культурным центром республики. Административный центр сельского поселения –</w:t>
      </w:r>
      <w:r w:rsidR="006340D1" w:rsidRPr="00FA0459">
        <w:rPr>
          <w:sz w:val="24"/>
          <w:szCs w:val="24"/>
        </w:rPr>
        <w:t xml:space="preserve"> </w:t>
      </w:r>
      <w:proofErr w:type="spellStart"/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ошехабль</w:t>
      </w:r>
      <w:proofErr w:type="spell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E62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муниципального образования характеризуется также относительным удалением от административного центра</w:t>
      </w:r>
      <w:r w:rsidR="006340D1" w:rsidRPr="00FA0459">
        <w:rPr>
          <w:sz w:val="24"/>
          <w:szCs w:val="24"/>
        </w:rPr>
        <w:t xml:space="preserve"> </w:t>
      </w:r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Адыгея - </w:t>
      </w:r>
      <w:proofErr w:type="spellStart"/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6340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айкопа</w:t>
      </w:r>
      <w:proofErr w:type="spell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Транспортная связь поселения с районами республики и с другими поселениями осуществляется за счет автомобильных трасс Майкоп – </w:t>
      </w:r>
      <w:r w:rsidR="00932E62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Гиагинская – Псебай – Зеленчукская - Карачаевск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Майкоп - </w:t>
      </w:r>
      <w:proofErr w:type="spellStart"/>
      <w:r w:rsidR="00932E62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Егерухай</w:t>
      </w:r>
      <w:proofErr w:type="spell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Кошехабль</w:t>
      </w:r>
      <w:r w:rsidR="00932E62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932E62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Куррганинск</w:t>
      </w:r>
      <w:proofErr w:type="spell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территории поселения проходят региональные автомобильные дороги. 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удаленности сельского поселения от республиканского</w:t>
      </w:r>
      <w:r w:rsidR="00932E62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</w:t>
      </w:r>
      <w:r w:rsidRPr="00FA0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1.</w:t>
      </w:r>
    </w:p>
    <w:tbl>
      <w:tblPr>
        <w:tblW w:w="0" w:type="auto"/>
        <w:tblInd w:w="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969"/>
        <w:gridCol w:w="4111"/>
      </w:tblGrid>
      <w:tr w:rsidR="00932E62" w:rsidRPr="00FA0459" w:rsidTr="00473138">
        <w:trPr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2E62" w:rsidRPr="00FA0459" w:rsidRDefault="00932E62" w:rsidP="00EA6CBC">
            <w:pPr>
              <w:spacing w:after="0" w:line="240" w:lineRule="auto"/>
              <w:ind w:left="567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2E62" w:rsidRPr="00FA0459" w:rsidRDefault="00932E62" w:rsidP="00EA6CBC">
            <w:pPr>
              <w:spacing w:after="0" w:line="240" w:lineRule="auto"/>
              <w:ind w:left="567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2E62" w:rsidRPr="00FA0459" w:rsidRDefault="00932E62" w:rsidP="00EA6CBC">
            <w:pPr>
              <w:spacing w:after="0" w:line="240" w:lineRule="auto"/>
              <w:ind w:left="567"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Расстояние до г. Майкопа, </w:t>
            </w:r>
            <w:proofErr w:type="gramStart"/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932E62" w:rsidRPr="00FA0459" w:rsidTr="004731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2E62" w:rsidRPr="00FA0459" w:rsidRDefault="00932E62" w:rsidP="00EA6CBC">
            <w:pPr>
              <w:spacing w:after="0" w:line="240" w:lineRule="auto"/>
              <w:ind w:left="567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2E62" w:rsidRPr="00FA0459" w:rsidRDefault="00932E62" w:rsidP="00EA6CBC">
            <w:pPr>
              <w:spacing w:after="0" w:line="240" w:lineRule="auto"/>
              <w:ind w:left="567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47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Кошехабль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2E62" w:rsidRPr="00FA0459" w:rsidRDefault="00932E62" w:rsidP="00473138">
            <w:pPr>
              <w:spacing w:after="0" w:line="240" w:lineRule="auto"/>
              <w:ind w:left="567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Факторами, способствующими дальнейшему развитию территории муниципального образования, являются:</w:t>
      </w:r>
    </w:p>
    <w:p w:rsidR="00AA36AA" w:rsidRPr="00FA0459" w:rsidRDefault="00932E62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</w:t>
      </w:r>
      <w:r w:rsidR="00AA36AA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благоприятные природно-климатические условия;</w:t>
      </w:r>
    </w:p>
    <w:p w:rsidR="00AA36AA" w:rsidRPr="00FA0459" w:rsidRDefault="00932E62" w:rsidP="00EA6CBC">
      <w:pPr>
        <w:shd w:val="clear" w:color="auto" w:fill="FFFFFF"/>
        <w:spacing w:after="0" w:line="240" w:lineRule="auto"/>
        <w:ind w:left="567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36AA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разнообразие ресурсов и возможностей хозяйственного освоения территории производственный сектор, сельское хозяйство, наличие месторождения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рудных материалов</w:t>
      </w:r>
      <w:r w:rsidR="00AA36AA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северо-восточной части поселения, на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</w:t>
      </w:r>
      <w:r w:rsidR="00AA36AA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берегу р.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Лаба</w:t>
      </w:r>
      <w:r w:rsidR="00AA36AA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36AA" w:rsidRPr="00FA0459" w:rsidRDefault="00932E62" w:rsidP="00EA6CBC">
      <w:pPr>
        <w:shd w:val="clear" w:color="auto" w:fill="FFFFFF"/>
        <w:spacing w:after="0" w:line="240" w:lineRule="auto"/>
        <w:ind w:left="567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36AA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транспортная доступность до столицы Республики – г. Майкопа с последующими связями за счет автомобильных трасс с районами республики и с другими поселениями;</w:t>
      </w:r>
    </w:p>
    <w:p w:rsidR="00AA36AA" w:rsidRPr="00FA0459" w:rsidRDefault="00932E62" w:rsidP="00EA6CBC">
      <w:pPr>
        <w:shd w:val="clear" w:color="auto" w:fill="FFFFFF"/>
        <w:spacing w:after="0" w:line="240" w:lineRule="auto"/>
        <w:ind w:left="567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A36AA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территориального развития;</w:t>
      </w:r>
    </w:p>
    <w:p w:rsidR="00AA36AA" w:rsidRPr="00FA0459" w:rsidRDefault="00932E62" w:rsidP="00EA6CBC">
      <w:pPr>
        <w:shd w:val="clear" w:color="auto" w:fill="FFFFFF"/>
        <w:spacing w:after="0" w:line="240" w:lineRule="auto"/>
        <w:ind w:left="567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36AA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туристско-рекреационный потенциал</w:t>
      </w:r>
      <w:r w:rsidR="00AA36AA" w:rsidRPr="00FA0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A36AA" w:rsidRPr="00FA0459" w:rsidRDefault="00932E62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A36AA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на прилегающей территории уникальных природных комплексов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размещение муниципального образования в зоне 2-часовой доступности до административного центра Краснодарского края г. Краснодара.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дорог местного значения составляет </w:t>
      </w:r>
      <w:r w:rsidR="00603CBE" w:rsidRPr="00603CBE">
        <w:rPr>
          <w:rFonts w:ascii="Times New Roman" w:eastAsia="Times New Roman" w:hAnsi="Times New Roman" w:cs="Times New Roman"/>
          <w:sz w:val="24"/>
          <w:szCs w:val="24"/>
          <w:lang w:eastAsia="ru-RU"/>
        </w:rPr>
        <w:t>64,3</w:t>
      </w:r>
      <w:r w:rsidRPr="0060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км, в том числе </w:t>
      </w:r>
      <w:r w:rsidR="00603CBE" w:rsidRPr="00603C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3C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CBE" w:rsidRPr="00603C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 с асфальтовым покрытием</w:t>
      </w:r>
      <w:r w:rsidRPr="00FA0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Конфигурация сети дорог в основном соответствует исторически сложившимся направлениям основных транспортно-экономических связей. 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Основными транспортными артериями в</w:t>
      </w:r>
      <w:r w:rsidR="00AC46B1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поселении</w:t>
      </w: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AC46B1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являются автомобильные дороги</w:t>
      </w: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ре</w:t>
      </w:r>
      <w:r w:rsidR="00AC46B1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гионального значения по улицам</w:t>
      </w: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AC46B1" w:rsidRPr="00FA04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Дружбы народов,</w:t>
      </w:r>
      <w:r w:rsidRPr="00FA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46B1" w:rsidRPr="00FA0459">
        <w:rPr>
          <w:rFonts w:ascii="Times New Roman" w:eastAsia="Times New Roman" w:hAnsi="Times New Roman" w:cs="Times New Roman"/>
          <w:sz w:val="24"/>
          <w:szCs w:val="24"/>
          <w:lang w:eastAsia="ru-RU"/>
        </w:rPr>
        <w:t>Ггарина</w:t>
      </w:r>
      <w:proofErr w:type="spellEnd"/>
      <w:r w:rsidR="00AC46B1" w:rsidRPr="00FA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C46B1" w:rsidRPr="00FA0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Джаримова</w:t>
      </w:r>
      <w:proofErr w:type="spellEnd"/>
      <w:r w:rsidR="00AC46B1" w:rsidRPr="00FA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Промышленная, Ленина, северный обход </w:t>
      </w:r>
      <w:proofErr w:type="spellStart"/>
      <w:r w:rsidR="00AC46B1" w:rsidRPr="00FA04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AC46B1" w:rsidRPr="00FA045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C46B1" w:rsidRPr="00FA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ошехабль</w:t>
      </w:r>
      <w:proofErr w:type="spellEnd"/>
      <w:r w:rsidR="00AC46B1" w:rsidRPr="00FA04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46B1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которым проходит транзитный транспорт.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Так же основными трансп</w:t>
      </w:r>
      <w:r w:rsidR="00AC46B1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ортными артериями являются улицы</w:t>
      </w: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AC46B1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Советская</w:t>
      </w: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="00AC46B1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Курганная, Прямая</w:t>
      </w:r>
      <w:r w:rsidR="00870704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Октябрьская, Совмена</w:t>
      </w:r>
      <w:r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Дороги местного назначения стоят на балансе поселения и п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очти все требуют ямочного и капитального ремонта.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2. Перечень автомобильных дорог общего пользования местного значения, в границах МО </w:t>
      </w:r>
      <w:r w:rsidR="001C08D3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«Кошехабльское сельское поселение»</w:t>
      </w:r>
    </w:p>
    <w:tbl>
      <w:tblPr>
        <w:tblW w:w="0" w:type="auto"/>
        <w:tblInd w:w="5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2282"/>
        <w:gridCol w:w="1984"/>
        <w:gridCol w:w="1747"/>
        <w:gridCol w:w="2648"/>
      </w:tblGrid>
      <w:tr w:rsidR="00AA36AA" w:rsidRPr="00FA0459" w:rsidTr="00473138">
        <w:trPr>
          <w:trHeight w:val="1057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A36AA" w:rsidRPr="00FA0459" w:rsidRDefault="00AA36AA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47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автомобильной дороги, улицы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Протяженность в </w:t>
            </w:r>
            <w:proofErr w:type="gramStart"/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AA36AA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AA36AA" w:rsidRPr="00FA0459" w:rsidTr="00473138">
        <w:trPr>
          <w:trHeight w:val="300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rPr>
                <w:rFonts w:ascii="yandex-sans" w:eastAsia="Times New Roman" w:hAnsi="yandex-sans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83481" w:rsidP="00473138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  <w:r w:rsidR="00473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Кошехабль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rPr>
                <w:rFonts w:ascii="yandex-sans" w:eastAsia="Times New Roman" w:hAnsi="yandex-sans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473138">
            <w:pPr>
              <w:spacing w:after="0" w:line="240" w:lineRule="auto"/>
              <w:ind w:left="127"/>
              <w:rPr>
                <w:rFonts w:ascii="yandex-sans" w:eastAsia="Times New Roman" w:hAnsi="yandex-sans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A6CBC">
            <w:pPr>
              <w:spacing w:after="0" w:line="240" w:lineRule="auto"/>
              <w:ind w:left="567"/>
              <w:rPr>
                <w:rFonts w:ascii="yandex-sans" w:eastAsia="Times New Roman" w:hAnsi="yandex-sans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A36AA" w:rsidRPr="00FA0459" w:rsidTr="00473138">
        <w:trPr>
          <w:trHeight w:val="239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EE462C" w:rsidRDefault="00AA36AA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EE462C" w:rsidRDefault="003B22C7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EE462C" w:rsidRDefault="003B22C7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EE462C" w:rsidRDefault="00AA36AA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EE462C" w:rsidRDefault="00AA36AA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</w:t>
            </w:r>
            <w:r w:rsidR="003B22C7"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AA36AA" w:rsidRPr="00EE462C" w:rsidRDefault="00EE462C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Асфальтовое -2,0</w:t>
            </w:r>
          </w:p>
        </w:tc>
      </w:tr>
      <w:tr w:rsidR="00AA36AA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EE462C" w:rsidRDefault="00AA36AA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EE462C" w:rsidRDefault="00EE462C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EE462C" w:rsidRDefault="00EE462C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EE462C" w:rsidRDefault="00AA36AA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EE462C" w:rsidRDefault="00EE462C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-2</w:t>
            </w:r>
            <w:r w:rsidR="00AA36AA"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A36AA" w:rsidRPr="00EE462C" w:rsidRDefault="00AA36AA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</w:t>
            </w:r>
            <w:r w:rsidR="00EE462C"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462C" w:rsidRPr="00E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62C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462C" w:rsidRPr="008A36E0" w:rsidRDefault="00EE462C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462C" w:rsidRPr="008A36E0" w:rsidRDefault="008A36E0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462C" w:rsidRPr="008A36E0" w:rsidRDefault="008A36E0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E462C" w:rsidRPr="008A36E0" w:rsidRDefault="008A36E0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6E0" w:rsidRPr="008A36E0" w:rsidRDefault="008A36E0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</w:t>
            </w: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E462C" w:rsidRPr="008A36E0" w:rsidRDefault="008A36E0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</w:t>
            </w: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A36E0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A36E0" w:rsidRPr="008A36E0" w:rsidRDefault="008A36E0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A36E0" w:rsidRPr="008A36E0" w:rsidRDefault="008A36E0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A36E0" w:rsidRPr="008A36E0" w:rsidRDefault="008A36E0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A36E0" w:rsidRPr="008A36E0" w:rsidRDefault="008A36E0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6E0" w:rsidRPr="008A36E0" w:rsidRDefault="008A36E0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Гравийное-1,5</w:t>
            </w:r>
          </w:p>
        </w:tc>
      </w:tr>
      <w:tr w:rsidR="008A36E0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A36E0" w:rsidRPr="008A36E0" w:rsidRDefault="008A36E0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A36E0" w:rsidRPr="008A36E0" w:rsidRDefault="008A36E0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A36E0" w:rsidRPr="008A36E0" w:rsidRDefault="008A36E0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A36E0" w:rsidRPr="008A36E0" w:rsidRDefault="008A36E0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36E0" w:rsidRPr="008A36E0" w:rsidRDefault="008A36E0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-1,3</w:t>
            </w:r>
          </w:p>
          <w:p w:rsidR="008A36E0" w:rsidRPr="008A36E0" w:rsidRDefault="008A36E0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Гравийное-1,0</w:t>
            </w:r>
          </w:p>
        </w:tc>
      </w:tr>
      <w:tr w:rsidR="001A2CC2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2CC2" w:rsidRPr="008A36E0" w:rsidRDefault="001A2CC2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2CC2" w:rsidRPr="008A36E0" w:rsidRDefault="001A2CC2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2CC2" w:rsidRPr="008A36E0" w:rsidRDefault="001A2CC2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2CC2" w:rsidRPr="008A36E0" w:rsidRDefault="001A2CC2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2CC2" w:rsidRPr="001A2CC2" w:rsidRDefault="001A2CC2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1A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2CC2" w:rsidRPr="008A36E0" w:rsidRDefault="001A2CC2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1A2CC2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2CC2" w:rsidRDefault="001A2CC2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2CC2" w:rsidRDefault="001A2CC2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2CC2" w:rsidRDefault="001A2CC2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2CC2" w:rsidRPr="001A2CC2" w:rsidRDefault="001A2CC2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2CC2" w:rsidRPr="001A2CC2" w:rsidRDefault="001A2CC2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Гравийное-0,98</w:t>
            </w:r>
          </w:p>
        </w:tc>
      </w:tr>
      <w:tr w:rsidR="001A2CC2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2CC2" w:rsidRDefault="001A2CC2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2CC2" w:rsidRDefault="001A2CC2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2CC2" w:rsidRDefault="001A2CC2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A2CC2" w:rsidRPr="001A2CC2" w:rsidRDefault="001A2CC2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2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2CC2" w:rsidRDefault="001A2CC2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-2,0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Pr="001A2CC2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Гравийное-0,4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-2,1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Айзмана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Pr="001A2CC2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-0,4</w:t>
            </w:r>
          </w:p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Гравийное-0,4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Гравийное-0,95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Гравийное-0,97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Гравийное-0,4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Pr="00E2761B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Гравийное-1,0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Теучежская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Pr="00E2761B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-0,9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Гравийное-0,8</w:t>
            </w:r>
            <w:r w:rsidRPr="00E2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Чапавева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Гравийное-1,3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Гравийное-2</w:t>
            </w:r>
            <w:r w:rsidRPr="00E2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Керашева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Pr="00E2761B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Гравийное-0,3</w:t>
            </w:r>
          </w:p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Хагауджа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Pr="00E2761B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-2,15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Гравийное-0,95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Pr="00FD3173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-2,2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Гравийное-0,9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Инкубаторный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-0,6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-0,35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-1,0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Курашинова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-1,0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Pr="00FD3173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Pr="00FD3173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4703F" w:rsidRPr="00FD3173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-0,65</w:t>
            </w:r>
          </w:p>
        </w:tc>
      </w:tr>
      <w:tr w:rsidR="0044703F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4703F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4703F" w:rsidRPr="0044703F" w:rsidRDefault="0044703F" w:rsidP="00473138">
            <w:pPr>
              <w:spacing w:after="0"/>
              <w:ind w:left="127"/>
              <w:jc w:val="center"/>
              <w:rPr>
                <w:sz w:val="24"/>
                <w:szCs w:val="24"/>
              </w:rPr>
            </w:pPr>
            <w:r w:rsidRPr="0044703F">
              <w:rPr>
                <w:sz w:val="24"/>
                <w:szCs w:val="24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703F" w:rsidRPr="00FD3173" w:rsidRDefault="0044703F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Гравийное-2,0</w:t>
            </w:r>
          </w:p>
        </w:tc>
      </w:tr>
      <w:tr w:rsidR="00FD3173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3173" w:rsidRDefault="00FD3173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3173" w:rsidRDefault="00FD3173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3173" w:rsidRDefault="00FD3173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D3173" w:rsidRPr="001A2CC2" w:rsidRDefault="0044703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P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Гравийное-0,2</w:t>
            </w:r>
          </w:p>
          <w:p w:rsidR="00FD3173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-2,0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-5</w:t>
            </w: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P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Гравийное-0,3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P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Гравийное-2,0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P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-0,5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Гравийное-0,15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P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Гравийное-0,3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P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-0,3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-0,4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Джаримова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-2,0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P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-0,3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P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-2,0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Дзегаштова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P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306C8" w:rsidRP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</w:t>
            </w:r>
            <w:r w:rsidR="0044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Рыбацкий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P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Гравийное-0,5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Гравийное-0,5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06C8" w:rsidRPr="00E306C8" w:rsidRDefault="00E306C8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йное-0,4</w:t>
            </w:r>
          </w:p>
        </w:tc>
      </w:tr>
      <w:tr w:rsidR="00E306C8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E306C8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6A0576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Default="006A0576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06C8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0576" w:rsidRPr="006A0576" w:rsidRDefault="006A0576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-0,3</w:t>
            </w:r>
          </w:p>
          <w:p w:rsidR="00E306C8" w:rsidRPr="00E306C8" w:rsidRDefault="006A0576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Гравийное-0,2</w:t>
            </w:r>
          </w:p>
        </w:tc>
      </w:tr>
      <w:tr w:rsidR="006A0576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Default="006A0576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Default="006A0576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Default="006A0576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0576" w:rsidRDefault="006A0576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Гравийное-0,4</w:t>
            </w:r>
          </w:p>
        </w:tc>
      </w:tr>
      <w:tr w:rsidR="006A0576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Default="006A0576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Default="006A0576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Default="006A0576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0576" w:rsidRPr="006A0576" w:rsidRDefault="006A0576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Гравийное-0,4</w:t>
            </w:r>
          </w:p>
        </w:tc>
      </w:tr>
      <w:tr w:rsidR="006A0576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Default="006A0576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Default="006A0576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Default="006A0576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0576" w:rsidRPr="006A0576" w:rsidRDefault="006A0576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Грунтовое-0,25</w:t>
            </w:r>
          </w:p>
        </w:tc>
      </w:tr>
      <w:tr w:rsidR="006A0576" w:rsidRPr="00FA0459" w:rsidTr="0047313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Default="006A0576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Default="006A0576" w:rsidP="004731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Default="006A0576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A0576" w:rsidRPr="001A2CC2" w:rsidRDefault="006A020F" w:rsidP="0047313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0576" w:rsidRDefault="006A0576" w:rsidP="00473138">
            <w:pPr>
              <w:spacing w:after="0" w:line="240" w:lineRule="auto"/>
              <w:ind w:left="183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Грунтовое-0,25</w:t>
            </w:r>
          </w:p>
        </w:tc>
      </w:tr>
    </w:tbl>
    <w:p w:rsidR="00473138" w:rsidRDefault="00473138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 В связи с недостаточностью финансирования расходов на дорожное хозяйство в бюджете </w:t>
      </w:r>
      <w:r w:rsidR="001C08D3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«Кошехабльское сельское поселение»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анализа улично-дорожной сети </w:t>
      </w:r>
      <w:r w:rsidR="001C08D3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«Кошехабльское сельское поселение»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следующие причины, усложняющие работу транспорта: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неудовлетворительное техническое состояние улиц и дорог;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недостаточность ширины проезжей части (</w:t>
      </w:r>
      <w:r w:rsidR="0044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м);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отсутствие дифференцирования улиц по назначению;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частичное отсутствие уличного освещения;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отсутствие тротуаров необходимых для упорядочения движения пешеходов.</w:t>
      </w:r>
    </w:p>
    <w:p w:rsidR="00473138" w:rsidRDefault="00473138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Анализ современной обеспеченности объектами транспортной инфраструктуры</w:t>
      </w:r>
    </w:p>
    <w:p w:rsidR="00AA36AA" w:rsidRPr="00A83481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автомобилизации в населенных пунктах на 01.01.2016 г. составил 300 легковых автомобилей на 1000 жителей и имеет дальнейшую тенденцию к росту. Парк легковых </w:t>
      </w:r>
      <w:r w:rsidR="00A83481" w:rsidRPr="00A83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составляет порядка 2</w:t>
      </w:r>
      <w:r w:rsidRPr="00A8348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83481" w:rsidRPr="00A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ед., грузовых – 191 ед., автобусы – </w:t>
      </w:r>
      <w:r w:rsidRPr="00A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ед., мотоциклы и мотороллеры – </w:t>
      </w:r>
      <w:r w:rsidR="00A83481" w:rsidRPr="00A834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3481">
        <w:rPr>
          <w:rFonts w:ascii="Times New Roman" w:eastAsia="Times New Roman" w:hAnsi="Times New Roman" w:cs="Times New Roman"/>
          <w:sz w:val="24"/>
          <w:szCs w:val="24"/>
          <w:lang w:eastAsia="ru-RU"/>
        </w:rPr>
        <w:t>9 ед.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«Градостроительство. Планировка и застройка городских и сельских поселений. Актуализированная редакция СНиП 2.07.01-89», так: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согласно п. 11.27, потребность в АЗС составляет: одна топливораздаточная колонка на 1200 легковых автомобилей;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согласно п. 11.26, потребность в СТО составляет: один пост на 200 легковых автомобилей;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обеспечено двумя СТО и </w:t>
      </w:r>
      <w:r w:rsidR="001C08D3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пятью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АЗС.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гаражей на сегодняшний день не требуется, так как дома в жилой застройке имеют </w:t>
      </w:r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1C08D3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дворовые участки, обеспечивающие потребность в местах постоянного хранения индивидуальных легковых автомобилей.</w:t>
      </w:r>
      <w:r w:rsidR="001C08D3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Для передвижения пешеходов частично предусмотрены тротуары в асфальтовом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движения грузового транспорта в целом по улицам сельского поселения преобладают автомобили грузоподъемностью до 2т, а также от 2 до 8 т и выше. Основными улицами по которым происходит движение грузовых транспортных средств в </w:t>
      </w:r>
      <w:r w:rsidR="001C08D3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Кошехабль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 w:rsidR="001C08D3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r w:rsidR="001C08D3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08D3" w:rsidRPr="00FA0459">
        <w:rPr>
          <w:sz w:val="24"/>
          <w:szCs w:val="24"/>
        </w:rPr>
        <w:t xml:space="preserve"> </w:t>
      </w:r>
      <w:r w:rsidR="001C08D3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Дружбы народов, </w:t>
      </w:r>
      <w:proofErr w:type="spellStart"/>
      <w:r w:rsidR="001C08D3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Ггарина</w:t>
      </w:r>
      <w:proofErr w:type="spellEnd"/>
      <w:r w:rsidR="001C08D3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="001C08D3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Джаримова</w:t>
      </w:r>
      <w:proofErr w:type="spellEnd"/>
      <w:r w:rsidR="001C08D3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="001C08D3" w:rsidRPr="00FA0459">
        <w:rPr>
          <w:sz w:val="24"/>
          <w:szCs w:val="24"/>
        </w:rPr>
        <w:t xml:space="preserve"> </w:t>
      </w:r>
      <w:r w:rsidR="001C08D3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Промышленная, Ленина, северный обход </w:t>
      </w:r>
      <w:proofErr w:type="spellStart"/>
      <w:r w:rsidR="001C08D3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proofErr w:type="gramStart"/>
      <w:r w:rsidR="001C08D3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.К</w:t>
      </w:r>
      <w:proofErr w:type="gramEnd"/>
      <w:r w:rsidR="001C08D3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ошехабль</w:t>
      </w:r>
      <w:proofErr w:type="spellEnd"/>
      <w:r w:rsidR="001C08D3" w:rsidRPr="00FA045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компонент выхлопов двигателей внутреннего сгорания (кроме шума)-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на автомобильных дорогах является важнейшей частью социально-экономического развития</w:t>
      </w:r>
      <w:r w:rsidR="00DE47D1" w:rsidRPr="00FA0459">
        <w:rPr>
          <w:sz w:val="24"/>
          <w:szCs w:val="24"/>
        </w:rPr>
        <w:t xml:space="preserve"> </w:t>
      </w:r>
      <w:r w:rsidR="00DE47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«Кошехабльское сельское поселение»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  <w:proofErr w:type="gramEnd"/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движения. Их достижение планируется путем улучшения организации дорожного движения,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4. Принципиальные варианты развития и оценка по целевым показателям развития транспортной инфраструктуры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DE47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DE47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</w:t>
      </w:r>
      <w:proofErr w:type="gram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</w:t>
      </w:r>
      <w:r w:rsidR="00DE47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DE47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выше</w:t>
      </w:r>
      <w:r w:rsidR="00DE47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изложенное</w:t>
      </w:r>
      <w:proofErr w:type="gram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AA36AA" w:rsidRPr="00E374F3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 расходование средств дорожного фонда </w:t>
      </w:r>
      <w:r w:rsidR="00DE47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«Кошехабльское сельское поселение»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объемах, определенных Законом Республики Адыгея о республиканском бюджете на очередной финансовый год и на плановый период и по направлениям определенным решением Совета народных депутатов </w:t>
      </w:r>
      <w:r w:rsidR="00DE47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«Кошехабльское сельское поселение» </w:t>
      </w:r>
      <w:r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74F3"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374F3"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</w:t>
      </w:r>
      <w:r w:rsidR="00E374F3"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</w:t>
      </w:r>
      <w:r w:rsidR="00E374F3"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фонда </w:t>
      </w:r>
      <w:r w:rsidR="00E374F3"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«Кошехабльское сельское поселение» </w:t>
      </w:r>
      <w:r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374F3"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бюджетных ассигнований муниципального дорожного фонда МО</w:t>
      </w:r>
      <w:proofErr w:type="gramEnd"/>
      <w:r w:rsidR="00E374F3"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«Кошехабльское сельское поселение</w:t>
      </w:r>
      <w:r w:rsidR="00DE47D1"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74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решения по развитию сети внешних автодорог заключаются в проведении реконструкции и ремонтных мероприятий автодорог местного значения, обеспечивающих поселок устойчивыми внутренними и внешними транспортными связями.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«Комплексное развитие систем транспортной инфраструктуры муниципального образования </w:t>
      </w:r>
      <w:r w:rsidR="00DE47D1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«Кошехабльское сельское поселение»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– 2025 годы» предусматривается:</w:t>
      </w:r>
    </w:p>
    <w:p w:rsidR="00AA36AA" w:rsidRPr="00F12B3D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дороги в </w:t>
      </w:r>
      <w:r w:rsidR="00DE47D1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Кошехабль 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r w:rsidR="00DE47D1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Совмена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47D1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47D1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E47D1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="00DE47D1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DE47D1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ул.Курганная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4537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E725B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6AA" w:rsidRPr="00F12B3D" w:rsidRDefault="00AA36AA" w:rsidP="00EA6CB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Реконструкция дороги в </w:t>
      </w:r>
      <w:r w:rsidR="00FE1DC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Кошехабль 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DC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E1DC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тепная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4B4537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6AA" w:rsidRPr="00F12B3D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Реконструкция дороги в </w:t>
      </w:r>
      <w:r w:rsidR="005823FC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Кошехабль 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С</w:t>
      </w:r>
      <w:r w:rsidR="005823FC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4B4537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23FC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6AA" w:rsidRPr="00F12B3D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Реконструкция дороги в </w:t>
      </w:r>
      <w:r w:rsidR="005823FC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Кошехабль 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r w:rsidR="005823FC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="0087070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25B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7070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6AA" w:rsidRPr="00F12B3D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Реконструкция </w:t>
      </w:r>
      <w:r w:rsidR="0087070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подъездной 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r w:rsidR="00870704" w:rsidRPr="00F12B3D">
        <w:rPr>
          <w:sz w:val="24"/>
          <w:szCs w:val="24"/>
        </w:rPr>
        <w:t xml:space="preserve"> </w:t>
      </w:r>
      <w:r w:rsidR="0087070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ГБУЗ РА «Кошехабльская ЦРБ» в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70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Кошехабль 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7070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ереулок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70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- </w:t>
      </w:r>
      <w:r w:rsidR="0087070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725B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тыс.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6AA" w:rsidRPr="00F12B3D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="0087070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подъездной дороги</w:t>
      </w:r>
      <w:r w:rsidR="0087070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микрорайону «Молодежный»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70704" w:rsidRPr="00F12B3D">
        <w:rPr>
          <w:sz w:val="24"/>
          <w:szCs w:val="24"/>
        </w:rPr>
        <w:t xml:space="preserve"> </w:t>
      </w:r>
      <w:r w:rsidR="00870704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Кошехабль </w:t>
      </w:r>
      <w:r w:rsidR="009F3C7C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- 48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тыс.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6AA" w:rsidRPr="00F12B3D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 </w:t>
      </w:r>
      <w:r w:rsidR="009F3C7C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дорог для микрорайона «Молодежный» в а. Кошехабль 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725B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000 тыс. руб.;</w:t>
      </w:r>
    </w:p>
    <w:p w:rsidR="00AA36AA" w:rsidRPr="00F12B3D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Реконструкция дороги </w:t>
      </w:r>
      <w:r w:rsidR="00D41DD7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а. Кошехабль - </w:t>
      </w:r>
      <w:proofErr w:type="spellStart"/>
      <w:r w:rsidR="00D41DD7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D41DD7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D41DD7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рхитектурная</w:t>
      </w:r>
      <w:proofErr w:type="spellEnd"/>
      <w:r w:rsidR="00D41DD7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4B4537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BE725B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6AA" w:rsidRPr="00F12B3D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="00D41DD7" w:rsidRPr="00F12B3D">
        <w:rPr>
          <w:sz w:val="24"/>
          <w:szCs w:val="24"/>
        </w:rPr>
        <w:t xml:space="preserve"> </w:t>
      </w:r>
      <w:r w:rsidR="00D41DD7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дорог для микрорайона «Восточный» в а. Кошехабль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725B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58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C4C" w:rsidRPr="00F12B3D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Реконструкция подъездной дороги к </w:t>
      </w:r>
      <w:r w:rsidR="00BE725B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садоводческому товариществу «Дачник» 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E725B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9500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6AA" w:rsidRPr="00F12B3D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C4C" w:rsidRPr="00F12B3D" w:rsidRDefault="00BE7C4C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Реконструкция дороги в а. Кошехабль -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еверная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B4537"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537" w:rsidRPr="00F12B3D" w:rsidRDefault="004B4537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Реконструкция дороги в а. Кошехабль -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ерашева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- 1000 тыс. </w:t>
      </w:r>
      <w:proofErr w:type="spellStart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12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4F3" w:rsidRDefault="00E374F3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6AA" w:rsidRPr="00310AF2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Целевые индикаторы и показатели развития системы транспортной инфраструктуры МО </w:t>
      </w:r>
      <w:r w:rsidR="00F12B3D" w:rsidRPr="00310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«Кошехабльское сельское поселение»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tbl>
      <w:tblPr>
        <w:tblW w:w="0" w:type="auto"/>
        <w:tblInd w:w="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079"/>
        <w:gridCol w:w="946"/>
        <w:gridCol w:w="1220"/>
        <w:gridCol w:w="1220"/>
        <w:gridCol w:w="1220"/>
        <w:gridCol w:w="1220"/>
      </w:tblGrid>
      <w:tr w:rsidR="00AA36AA" w:rsidRPr="00FA0459" w:rsidTr="00E374F3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индикаторов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целевых индикаторов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</w:tr>
      <w:tr w:rsidR="00AA36AA" w:rsidRPr="00FA0459" w:rsidTr="00E374F3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доступности для населения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автомобильных улиц и дорог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854FF9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854FF9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326500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854FF9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854FF9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345500</w:t>
            </w:r>
          </w:p>
        </w:tc>
      </w:tr>
      <w:tr w:rsidR="00AA36AA" w:rsidRPr="00FA0459" w:rsidTr="00E374F3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транспортных услуг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структура улично-дорожной сети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0140A0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217750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854FF9" w:rsidRDefault="00310AF2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310AF2" w:rsidRDefault="00854FF9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310AF2" w:rsidRDefault="00854FF9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226500</w:t>
            </w:r>
          </w:p>
        </w:tc>
      </w:tr>
      <w:tr w:rsidR="00AA36AA" w:rsidRPr="00FA0459" w:rsidTr="00E374F3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спроса на развитие улично-дорожной сети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 улично-дорожной сети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3B366B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AA36A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3B366B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3B366B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3B366B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AA36AA" w:rsidRPr="00FA0459" w:rsidTr="00E374F3">
        <w:tc>
          <w:tcPr>
            <w:tcW w:w="13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степени охвата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обеспеченность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1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1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1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1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1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1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1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1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36AA" w:rsidRPr="00FA0459" w:rsidTr="00E374F3">
        <w:tc>
          <w:tcPr>
            <w:tcW w:w="13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потребителей улично-дорожной сети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F12B3D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1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1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</w:t>
            </w:r>
            <w:r w:rsidR="00F1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36AA" w:rsidRPr="00FA0459" w:rsidTr="00E374F3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надежности улично-дорожной сети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854FF9" w:rsidP="00E374F3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</w:t>
            </w:r>
            <w:r w:rsidR="00AA36A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реконструкции сетей (за год)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F1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F12B3D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A36A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F1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F12B3D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A36A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E374F3" w:rsidRDefault="00E374F3" w:rsidP="00EA6CB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A36AA" w:rsidRDefault="00AA36AA" w:rsidP="00E374F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5. Перечень и очередность реализации мероприятий по развитию транспортной инфраструктуры поселения.</w:t>
      </w:r>
      <w:r w:rsidR="00E374F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</w:p>
    <w:p w:rsidR="00E374F3" w:rsidRPr="00FA0459" w:rsidRDefault="00E374F3" w:rsidP="00E374F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Генпланом предусматривается создание системы автомобильных улиц и дорог, обеспечивающих необходимые транспортные связи, сохранение существующей структуры улично-дорожной сети и создание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безопасности, бесперебойности и удобства транспортного сообщения в населенных пунктах Генеральным планом предусмотрена Реконструкция и строительство улиц и дорог. Данной Программой предусматривается только реконструкция автомобильных дорог.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улиц и дорог назначаются в соответствии с классификацией, приведенной в табл. 9 СП 42.13330.2011«Градостроительство. Планировка и застройка городских и сельских поселений. Актуализированная редакция СНиП 2.07.01-89»: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главные улицы;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улицы в жилой застройке: основные;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улицы в жилой застройке: второстепенные;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проезды.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движения пешеходов в состав улиц включены тротуары с шириной пешеходной части равной 1,0-2,25 м, варьирующейся в зависимости от категории улицы</w:t>
      </w:r>
    </w:p>
    <w:p w:rsidR="00E374F3" w:rsidRDefault="00E374F3" w:rsidP="00EA6CB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4F3" w:rsidRDefault="00E374F3" w:rsidP="00EA6CB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5.</w:t>
      </w:r>
    </w:p>
    <w:tbl>
      <w:tblPr>
        <w:tblW w:w="0" w:type="auto"/>
        <w:tblInd w:w="5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2140"/>
        <w:gridCol w:w="948"/>
        <w:gridCol w:w="991"/>
        <w:gridCol w:w="2015"/>
        <w:gridCol w:w="909"/>
        <w:gridCol w:w="1086"/>
      </w:tblGrid>
      <w:tr w:rsidR="00AA36AA" w:rsidRPr="00FA0459" w:rsidTr="00E374F3">
        <w:trPr>
          <w:trHeight w:val="229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="00A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36AA" w:rsidRPr="00FA0459" w:rsidRDefault="00A83481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A36A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I оч.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AA36AA" w:rsidRPr="00FA0459" w:rsidTr="00E374F3">
        <w:trPr>
          <w:trHeight w:val="69"/>
        </w:trPr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69" w:lineRule="atLeast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оч.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69" w:lineRule="atLeast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Р.С.</w:t>
            </w:r>
          </w:p>
        </w:tc>
      </w:tr>
      <w:tr w:rsidR="00AA36AA" w:rsidRPr="00FA0459" w:rsidTr="00E374F3">
        <w:trPr>
          <w:trHeight w:val="300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0371F6" w:rsidP="00E374F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Кошехабль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улично-дорожной сети, всего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854FF9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AA36A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A864DA" w:rsidRDefault="004D4185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36AA" w:rsidRPr="00A8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864D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36AA" w:rsidRPr="00FA0459" w:rsidTr="00E374F3">
        <w:trPr>
          <w:trHeight w:val="75"/>
        </w:trPr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75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главных улиц;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75" w:lineRule="atLeast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75" w:lineRule="atLeast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5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5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A864DA" w:rsidRDefault="00AA36AA" w:rsidP="00E374F3">
            <w:pPr>
              <w:spacing w:after="0" w:line="75" w:lineRule="atLeast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A864DA" w:rsidRPr="00A8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75" w:lineRule="atLeast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75" w:lineRule="atLeast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36AA" w:rsidRPr="00FA0459" w:rsidTr="00E374F3">
        <w:trPr>
          <w:trHeight w:val="300"/>
        </w:trPr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 в жилой застройке, второстепенных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C70934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AA36AA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A864DA" w:rsidRDefault="004D4185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36AA" w:rsidRPr="00A8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864D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6AA" w:rsidRPr="00FA0459" w:rsidRDefault="00AA36AA" w:rsidP="00E374F3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374F3" w:rsidRDefault="00E374F3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6AA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Предложенная структура улично-дорожной сети частично решает транспортные проблемы, обеспечивает необходимыми связями населенный пункт, повышает плотность главных и основных улиц, обеспечивает удобные выходы на региональные автодороги, а также решает проблему движения грузового транспорта в обход районов жилой застройки.</w:t>
      </w:r>
    </w:p>
    <w:p w:rsidR="00E374F3" w:rsidRPr="00FA0459" w:rsidRDefault="00E374F3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6AA" w:rsidRDefault="00AA36AA" w:rsidP="00E374F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6. Оценка объемов и источников </w:t>
      </w:r>
      <w:proofErr w:type="gramStart"/>
      <w:r w:rsidRPr="00FA045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финансирования мероприятий развития транспортной инфраструктуры поселения</w:t>
      </w:r>
      <w:proofErr w:type="gramEnd"/>
    </w:p>
    <w:p w:rsidR="00E374F3" w:rsidRPr="00FA0459" w:rsidRDefault="00E374F3" w:rsidP="00E374F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объём средств, необходимый на первоочередные </w:t>
      </w:r>
      <w:r w:rsidR="000371F6"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модернизации объектов </w:t>
      </w:r>
      <w:proofErr w:type="spell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</w:t>
      </w:r>
      <w:proofErr w:type="spellEnd"/>
      <w:r w:rsidR="0044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4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дорожной сети МО </w:t>
      </w:r>
      <w:r w:rsidR="000371F6" w:rsidRPr="00037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«Кошехабльское сельское поселение»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2018 - 2025 годы, составляет </w:t>
      </w:r>
      <w:r w:rsidR="009F3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610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тыс. рублей. Из них наибольшая доля требуется на реконструкцию автомобильных дорог. Реализация программы в части реконструкции автомобильных дорог осуществляется только в случае выделения средств из федерального и республиканского бюджета.</w:t>
      </w:r>
    </w:p>
    <w:p w:rsidR="00AA36AA" w:rsidRDefault="00AA36AA" w:rsidP="00EA6CBC">
      <w:pPr>
        <w:shd w:val="clear" w:color="auto" w:fill="FFFFFF"/>
        <w:spacing w:after="0" w:line="240" w:lineRule="auto"/>
        <w:ind w:left="567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улично-дорожной сети, а также их потребности в финансовых вложениях распределены на 2018 – 2025 годы (таб.6):</w:t>
      </w:r>
    </w:p>
    <w:p w:rsidR="00E374F3" w:rsidRPr="00FA0459" w:rsidRDefault="00E374F3" w:rsidP="00EA6CBC">
      <w:pPr>
        <w:shd w:val="clear" w:color="auto" w:fill="FFFFFF"/>
        <w:spacing w:after="0" w:line="240" w:lineRule="auto"/>
        <w:ind w:left="567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320"/>
        <w:gridCol w:w="1134"/>
        <w:gridCol w:w="708"/>
        <w:gridCol w:w="709"/>
        <w:gridCol w:w="992"/>
        <w:gridCol w:w="709"/>
        <w:gridCol w:w="851"/>
        <w:gridCol w:w="708"/>
        <w:gridCol w:w="1134"/>
        <w:gridCol w:w="1560"/>
      </w:tblGrid>
      <w:tr w:rsidR="009604D3" w:rsidRPr="00FA0459" w:rsidTr="00F607EA">
        <w:tc>
          <w:tcPr>
            <w:tcW w:w="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A6CBC">
            <w:pPr>
              <w:spacing w:after="0" w:line="240" w:lineRule="auto"/>
              <w:ind w:left="567" w:righ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604D3" w:rsidRPr="00FA0459" w:rsidRDefault="009604D3" w:rsidP="00EA6CBC">
            <w:pPr>
              <w:spacing w:after="0" w:line="240" w:lineRule="auto"/>
              <w:ind w:left="567" w:righ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реализации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сметная </w:t>
            </w:r>
            <w:proofErr w:type="spellStart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ст-ть</w:t>
            </w:r>
            <w:proofErr w:type="spellEnd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потребности, </w:t>
            </w:r>
            <w:proofErr w:type="spellStart"/>
            <w:r w:rsidRPr="00FA04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A04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A04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A04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</w:tr>
      <w:tr w:rsidR="009604D3" w:rsidRPr="00FA0459" w:rsidTr="00F607EA">
        <w:tc>
          <w:tcPr>
            <w:tcW w:w="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A6CB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окон-</w:t>
            </w:r>
            <w:proofErr w:type="spellStart"/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D3" w:rsidRPr="00FA0459" w:rsidRDefault="00F607EA" w:rsidP="00E374F3">
            <w:pPr>
              <w:spacing w:after="0" w:line="240" w:lineRule="auto"/>
              <w:ind w:left="171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9604D3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2018-2025 гг.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4D3" w:rsidRPr="00FA0459" w:rsidTr="00F607EA">
        <w:tc>
          <w:tcPr>
            <w:tcW w:w="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A6CB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4D3" w:rsidRPr="00FA0459" w:rsidTr="00F607E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A6CBC">
            <w:pPr>
              <w:spacing w:after="0" w:line="240" w:lineRule="auto"/>
              <w:ind w:left="567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604D3" w:rsidRPr="00FA0459" w:rsidTr="00F607E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A6CBC">
            <w:pPr>
              <w:spacing w:after="0" w:line="240" w:lineRule="auto"/>
              <w:ind w:left="567" w:righ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4D4185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</w:t>
            </w:r>
            <w:r w:rsidR="009604D3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подъездных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улично-дорожной сети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6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6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7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7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7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Федеральный, республиканский и местный бюджеты</w:t>
            </w:r>
          </w:p>
        </w:tc>
      </w:tr>
      <w:tr w:rsidR="0057495B" w:rsidRPr="00FA0459" w:rsidTr="00F607E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495B" w:rsidRPr="00FA0459" w:rsidRDefault="0057495B" w:rsidP="00EA6CBC">
            <w:pPr>
              <w:spacing w:after="0" w:line="240" w:lineRule="auto"/>
              <w:ind w:left="567" w:right="-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495B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495B" w:rsidRPr="00FA0459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улично-дорожной сети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495B" w:rsidRPr="00FA0459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495B" w:rsidRPr="00FA0459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495B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495B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495B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495B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495B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95B" w:rsidRPr="00FA0459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3" w:rsidRPr="00FA0459" w:rsidTr="00F607E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57495B" w:rsidP="00EA6CB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участко</w:t>
            </w:r>
            <w:r w:rsidR="004D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автомобил</w:t>
            </w:r>
            <w:r w:rsidR="004D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качества 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улично-дорожной сети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607EA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3A14" w:rsidRPr="00F60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607EA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607EA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607EA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607EA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Pr="0096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«Кошехабль</w:t>
            </w:r>
            <w:r w:rsidRPr="0096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ское сельское поселение»</w:t>
            </w:r>
          </w:p>
        </w:tc>
      </w:tr>
      <w:tr w:rsidR="009604D3" w:rsidRPr="00FA0459" w:rsidTr="00F607E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57495B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</w:t>
            </w: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 движения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7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9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B72E1C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293A14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293A14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57495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Pr="0096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«Кошехабльское сельское поселение»</w:t>
            </w:r>
          </w:p>
        </w:tc>
      </w:tr>
      <w:tr w:rsidR="009604D3" w:rsidRPr="00FA0459" w:rsidTr="00F607EA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57495B" w:rsidP="00EA6CBC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автомобильных дорог местного значения, регистрация земельных участков, занятых автодорогами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4A550B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604D3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условий для устойчивого функционирования транспортной системы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B72E1C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604D3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B72E1C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04D3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B72E1C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604D3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B72E1C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604D3"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293A14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4D3" w:rsidRPr="00FA0459" w:rsidRDefault="009604D3" w:rsidP="00E374F3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Pr="0096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«Кошехабльское сельское поселение»</w:t>
            </w:r>
          </w:p>
        </w:tc>
      </w:tr>
    </w:tbl>
    <w:p w:rsidR="00E374F3" w:rsidRDefault="00E374F3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 структура поселка имеет возможности для реконструкции и дальнейшего развития, согласно требованиям организации надежных и кратчайших по времени транспортных связей между различными частями муниципального образования.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территорий свободных от застройки в пределах установленной границы поселка и муниципального образования и возможность реконструкции сложившихся территорий рассматриваются как важный положительный фактор для дальнейшего качественного преобразования территорий.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анализа состояния улично-дорожной сети МО </w:t>
      </w:r>
      <w:r w:rsidR="005B5186" w:rsidRPr="005B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«Кошехабльское сельское поселение»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показано, что экономика </w:t>
      </w:r>
      <w:proofErr w:type="spellStart"/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</w:t>
      </w:r>
      <w:proofErr w:type="spell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proofErr w:type="gram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привлекательной для частных инвестиций. Наряду с этим бюджетная обеспеченность поселения находится на низком уровне. На настоящий момент предприятия, обслуживающие </w:t>
      </w:r>
      <w:proofErr w:type="spellStart"/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</w:t>
      </w:r>
      <w:proofErr w:type="spell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​ты</w:t>
      </w:r>
      <w:proofErr w:type="gram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транспортной инфраструктуры поселения, осуществляют незначительные капиталь​</w:t>
      </w:r>
      <w:proofErr w:type="spell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вложения. Поэтому в </w:t>
      </w:r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ка​</w:t>
      </w:r>
      <w:proofErr w:type="spell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</w:t>
      </w:r>
      <w:proofErr w:type="spellEnd"/>
      <w:proofErr w:type="gram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источника инвестиций предлагается подразумевать поступления от вы​</w:t>
      </w:r>
      <w:proofErr w:type="spell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шестоящих</w:t>
      </w:r>
      <w:proofErr w:type="spell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бюджетов.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внебюджетными источниками понимаются средства </w:t>
      </w:r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proofErr w:type="gram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​приятий, внешних инвесторов и потребителей. Более конкретное распределение </w:t>
      </w:r>
      <w:proofErr w:type="spellStart"/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</w:t>
      </w:r>
      <w:proofErr w:type="spell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​ков</w:t>
      </w:r>
      <w:proofErr w:type="gram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определяется при разработке инвестиционных проектов.</w:t>
      </w:r>
    </w:p>
    <w:p w:rsidR="00E374F3" w:rsidRDefault="00E374F3" w:rsidP="00EA6CB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A36AA" w:rsidRPr="00FA0459" w:rsidRDefault="00AA36AA" w:rsidP="00E374F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7. Оценка эффективности мероприятий разви</w:t>
      </w:r>
      <w:r w:rsidR="00A834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тия транспортной инфраструктуры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транспортной инфраструктуры поселения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сбалансированное</w:t>
      </w:r>
      <w:proofErr w:type="gram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скоординированное с иными сферами жизни деятельности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условий для социально- экономического развития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повышение безопасности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снижение негативного воздействия транспортной инфраструктуры на окружающую среду поселения.</w:t>
      </w:r>
    </w:p>
    <w:p w:rsidR="0044703F" w:rsidRDefault="0044703F" w:rsidP="00EA6CB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A36AA" w:rsidRPr="00FA0459" w:rsidRDefault="00AA36AA" w:rsidP="00E374F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8. Предложение по ин</w:t>
      </w:r>
      <w:r w:rsidR="00A834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ституциональным преобразованиям</w:t>
      </w:r>
    </w:p>
    <w:p w:rsidR="00AA36AA" w:rsidRDefault="00AA36AA" w:rsidP="00E374F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</w:t>
      </w:r>
      <w:r w:rsidR="00A834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="00A83481" w:rsidRPr="00A834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«Кошехабльское сельское поселение»</w:t>
      </w:r>
    </w:p>
    <w:p w:rsidR="00E374F3" w:rsidRPr="00FA0459" w:rsidRDefault="00E374F3" w:rsidP="00E374F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МО </w:t>
      </w:r>
      <w:r w:rsidR="00A83481" w:rsidRPr="00A8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«Кошехабльское сельское поселение»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общий </w:t>
      </w:r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программных мероприятий по срокам, содержанию, финансовым затратам и ресурсам;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методическое, информационное и организационное сопровождение работы по реализации комплекса программных мероприятий.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подлежит корректировке ежегодно.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</w:t>
      </w:r>
      <w:r w:rsidR="00A8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481" w:rsidRPr="00A8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«Кошехабльское сельское поселение»</w:t>
      </w: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и проведение конкурсов на привлечение инвесторов, принимаются в соответствии с действующим законодательством.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и корректировка Программы осуществляется на основании следующих нормативных документов.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Программы включает следующие этапы: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Периодический сбор информации о результатах проводимых преобразований в транспортном хозяйстве, а также информации о состоянии и развитии транспортной инфраструктуры.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Верификация данных.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Анализ данных о результатах проводимых преобразований транспортной инфраструктуры.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инфраструктуры.</w:t>
      </w:r>
    </w:p>
    <w:p w:rsidR="00AA36AA" w:rsidRPr="00FA0459" w:rsidRDefault="00AA36AA" w:rsidP="00EA6CB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последующая корректировка Программы комплексного развития транспортной инфраструктуры базируется на необходимости </w:t>
      </w:r>
      <w:proofErr w:type="gramStart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FA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C03790" w:rsidRPr="00FA0459" w:rsidRDefault="00C03790" w:rsidP="00EA6CBC">
      <w:pPr>
        <w:spacing w:after="0"/>
        <w:ind w:left="567"/>
        <w:rPr>
          <w:sz w:val="24"/>
          <w:szCs w:val="24"/>
        </w:rPr>
      </w:pPr>
    </w:p>
    <w:sectPr w:rsidR="00C03790" w:rsidRPr="00FA0459" w:rsidSect="0095365A">
      <w:pgSz w:w="11906" w:h="16838" w:code="9"/>
      <w:pgMar w:top="709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D55"/>
    <w:multiLevelType w:val="hybridMultilevel"/>
    <w:tmpl w:val="5B58B8A6"/>
    <w:lvl w:ilvl="0" w:tplc="1E3A1B86">
      <w:start w:val="1"/>
      <w:numFmt w:val="decimal"/>
      <w:lvlText w:val="%1."/>
      <w:lvlJc w:val="left"/>
      <w:pPr>
        <w:ind w:left="927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BC05B0"/>
    <w:multiLevelType w:val="hybridMultilevel"/>
    <w:tmpl w:val="5D889190"/>
    <w:lvl w:ilvl="0" w:tplc="FA182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5629CD"/>
    <w:multiLevelType w:val="hybridMultilevel"/>
    <w:tmpl w:val="B57CF1E6"/>
    <w:lvl w:ilvl="0" w:tplc="909C256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AF5FB1"/>
    <w:multiLevelType w:val="hybridMultilevel"/>
    <w:tmpl w:val="A6D4B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AA"/>
    <w:rsid w:val="000140A0"/>
    <w:rsid w:val="000371F6"/>
    <w:rsid w:val="000D4E6C"/>
    <w:rsid w:val="000F3D0A"/>
    <w:rsid w:val="001A2CC2"/>
    <w:rsid w:val="001C08D3"/>
    <w:rsid w:val="00293A14"/>
    <w:rsid w:val="002F2A13"/>
    <w:rsid w:val="00310AF2"/>
    <w:rsid w:val="00352B44"/>
    <w:rsid w:val="003B22C7"/>
    <w:rsid w:val="003B366B"/>
    <w:rsid w:val="00432DB2"/>
    <w:rsid w:val="004428AD"/>
    <w:rsid w:val="0044703F"/>
    <w:rsid w:val="00473138"/>
    <w:rsid w:val="004A550B"/>
    <w:rsid w:val="004B4537"/>
    <w:rsid w:val="004D4185"/>
    <w:rsid w:val="0054056A"/>
    <w:rsid w:val="0057495B"/>
    <w:rsid w:val="00577900"/>
    <w:rsid w:val="005823FC"/>
    <w:rsid w:val="005B5186"/>
    <w:rsid w:val="005E4704"/>
    <w:rsid w:val="00600CEA"/>
    <w:rsid w:val="006023F5"/>
    <w:rsid w:val="00603CBE"/>
    <w:rsid w:val="006340D1"/>
    <w:rsid w:val="006A020F"/>
    <w:rsid w:val="006A0576"/>
    <w:rsid w:val="006A641B"/>
    <w:rsid w:val="00717273"/>
    <w:rsid w:val="0076355A"/>
    <w:rsid w:val="00767F26"/>
    <w:rsid w:val="007C1751"/>
    <w:rsid w:val="00854FF9"/>
    <w:rsid w:val="00870704"/>
    <w:rsid w:val="008A36E0"/>
    <w:rsid w:val="008C33E7"/>
    <w:rsid w:val="00932E62"/>
    <w:rsid w:val="00935FE9"/>
    <w:rsid w:val="0095365A"/>
    <w:rsid w:val="009604D3"/>
    <w:rsid w:val="009D25A7"/>
    <w:rsid w:val="009F3737"/>
    <w:rsid w:val="009F3C7C"/>
    <w:rsid w:val="00A50589"/>
    <w:rsid w:val="00A83481"/>
    <w:rsid w:val="00A864DA"/>
    <w:rsid w:val="00AA36AA"/>
    <w:rsid w:val="00AC46B1"/>
    <w:rsid w:val="00B72E1C"/>
    <w:rsid w:val="00BE725B"/>
    <w:rsid w:val="00BE7C4C"/>
    <w:rsid w:val="00C03790"/>
    <w:rsid w:val="00C70934"/>
    <w:rsid w:val="00D41DD7"/>
    <w:rsid w:val="00DD7295"/>
    <w:rsid w:val="00DE47D1"/>
    <w:rsid w:val="00E2761B"/>
    <w:rsid w:val="00E306C8"/>
    <w:rsid w:val="00E374F3"/>
    <w:rsid w:val="00EA6CBC"/>
    <w:rsid w:val="00EE462C"/>
    <w:rsid w:val="00F12B3D"/>
    <w:rsid w:val="00F607EA"/>
    <w:rsid w:val="00FA0459"/>
    <w:rsid w:val="00FD3173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36AA"/>
  </w:style>
  <w:style w:type="paragraph" w:customStyle="1" w:styleId="p1">
    <w:name w:val="p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36AA"/>
  </w:style>
  <w:style w:type="paragraph" w:customStyle="1" w:styleId="p2">
    <w:name w:val="p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A36AA"/>
  </w:style>
  <w:style w:type="paragraph" w:customStyle="1" w:styleId="p7">
    <w:name w:val="p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A36AA"/>
  </w:style>
  <w:style w:type="character" w:customStyle="1" w:styleId="s4">
    <w:name w:val="s4"/>
    <w:basedOn w:val="a0"/>
    <w:rsid w:val="00AA36AA"/>
  </w:style>
  <w:style w:type="paragraph" w:customStyle="1" w:styleId="p10">
    <w:name w:val="p1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A36AA"/>
  </w:style>
  <w:style w:type="paragraph" w:customStyle="1" w:styleId="p11">
    <w:name w:val="p1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A36AA"/>
  </w:style>
  <w:style w:type="paragraph" w:customStyle="1" w:styleId="p20">
    <w:name w:val="p2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A36AA"/>
  </w:style>
  <w:style w:type="paragraph" w:customStyle="1" w:styleId="p21">
    <w:name w:val="p2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A36AA"/>
  </w:style>
  <w:style w:type="paragraph" w:customStyle="1" w:styleId="p22">
    <w:name w:val="p2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A36AA"/>
  </w:style>
  <w:style w:type="paragraph" w:customStyle="1" w:styleId="p25">
    <w:name w:val="p2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A36AA"/>
  </w:style>
  <w:style w:type="character" w:customStyle="1" w:styleId="s11">
    <w:name w:val="s11"/>
    <w:basedOn w:val="a0"/>
    <w:rsid w:val="00AA36AA"/>
  </w:style>
  <w:style w:type="character" w:styleId="a3">
    <w:name w:val="Hyperlink"/>
    <w:basedOn w:val="a0"/>
    <w:uiPriority w:val="99"/>
    <w:semiHidden/>
    <w:unhideWhenUsed/>
    <w:rsid w:val="00AA36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6AA"/>
    <w:rPr>
      <w:color w:val="800080"/>
      <w:u w:val="single"/>
    </w:rPr>
  </w:style>
  <w:style w:type="character" w:customStyle="1" w:styleId="s12">
    <w:name w:val="s12"/>
    <w:basedOn w:val="a0"/>
    <w:rsid w:val="00AA36AA"/>
  </w:style>
  <w:style w:type="paragraph" w:customStyle="1" w:styleId="p26">
    <w:name w:val="p2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AA36AA"/>
  </w:style>
  <w:style w:type="paragraph" w:customStyle="1" w:styleId="p34">
    <w:name w:val="p3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AA36AA"/>
  </w:style>
  <w:style w:type="paragraph" w:customStyle="1" w:styleId="p38">
    <w:name w:val="p3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AA36AA"/>
  </w:style>
  <w:style w:type="paragraph" w:customStyle="1" w:styleId="p40">
    <w:name w:val="p4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AA36AA"/>
  </w:style>
  <w:style w:type="paragraph" w:customStyle="1" w:styleId="p42">
    <w:name w:val="p4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AA36AA"/>
  </w:style>
  <w:style w:type="character" w:customStyle="1" w:styleId="s18">
    <w:name w:val="s18"/>
    <w:basedOn w:val="a0"/>
    <w:rsid w:val="00AA36AA"/>
  </w:style>
  <w:style w:type="character" w:customStyle="1" w:styleId="s19">
    <w:name w:val="s19"/>
    <w:basedOn w:val="a0"/>
    <w:rsid w:val="00AA36AA"/>
  </w:style>
  <w:style w:type="paragraph" w:customStyle="1" w:styleId="p52">
    <w:name w:val="p5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AA36AA"/>
  </w:style>
  <w:style w:type="paragraph" w:customStyle="1" w:styleId="p53">
    <w:name w:val="p5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AA36AA"/>
  </w:style>
  <w:style w:type="paragraph" w:customStyle="1" w:styleId="p57">
    <w:name w:val="p5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AA36AA"/>
  </w:style>
  <w:style w:type="character" w:customStyle="1" w:styleId="s23">
    <w:name w:val="s23"/>
    <w:basedOn w:val="a0"/>
    <w:rsid w:val="00AA36AA"/>
  </w:style>
  <w:style w:type="character" w:customStyle="1" w:styleId="s24">
    <w:name w:val="s24"/>
    <w:basedOn w:val="a0"/>
    <w:rsid w:val="00AA36AA"/>
  </w:style>
  <w:style w:type="paragraph" w:customStyle="1" w:styleId="p58">
    <w:name w:val="p5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0"/>
    <w:rsid w:val="00AA36AA"/>
  </w:style>
  <w:style w:type="character" w:customStyle="1" w:styleId="s26">
    <w:name w:val="s26"/>
    <w:basedOn w:val="a0"/>
    <w:rsid w:val="00AA36AA"/>
  </w:style>
  <w:style w:type="paragraph" w:customStyle="1" w:styleId="p59">
    <w:name w:val="p5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basedOn w:val="a0"/>
    <w:rsid w:val="00AA36AA"/>
  </w:style>
  <w:style w:type="paragraph" w:customStyle="1" w:styleId="p62">
    <w:name w:val="p6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8">
    <w:name w:val="s28"/>
    <w:basedOn w:val="a0"/>
    <w:rsid w:val="00AA36AA"/>
  </w:style>
  <w:style w:type="paragraph" w:customStyle="1" w:styleId="p70">
    <w:name w:val="p7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">
    <w:name w:val="s29"/>
    <w:basedOn w:val="a0"/>
    <w:rsid w:val="00AA36AA"/>
  </w:style>
  <w:style w:type="paragraph" w:customStyle="1" w:styleId="p77">
    <w:name w:val="p7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0"/>
    <w:basedOn w:val="a0"/>
    <w:rsid w:val="00AA36AA"/>
  </w:style>
  <w:style w:type="paragraph" w:customStyle="1" w:styleId="p85">
    <w:name w:val="p8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1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36AA"/>
  </w:style>
  <w:style w:type="paragraph" w:customStyle="1" w:styleId="p1">
    <w:name w:val="p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36AA"/>
  </w:style>
  <w:style w:type="paragraph" w:customStyle="1" w:styleId="p2">
    <w:name w:val="p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A36AA"/>
  </w:style>
  <w:style w:type="paragraph" w:customStyle="1" w:styleId="p7">
    <w:name w:val="p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A36AA"/>
  </w:style>
  <w:style w:type="character" w:customStyle="1" w:styleId="s4">
    <w:name w:val="s4"/>
    <w:basedOn w:val="a0"/>
    <w:rsid w:val="00AA36AA"/>
  </w:style>
  <w:style w:type="paragraph" w:customStyle="1" w:styleId="p10">
    <w:name w:val="p1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A36AA"/>
  </w:style>
  <w:style w:type="paragraph" w:customStyle="1" w:styleId="p11">
    <w:name w:val="p1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A36AA"/>
  </w:style>
  <w:style w:type="paragraph" w:customStyle="1" w:styleId="p20">
    <w:name w:val="p2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A36AA"/>
  </w:style>
  <w:style w:type="paragraph" w:customStyle="1" w:styleId="p21">
    <w:name w:val="p2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A36AA"/>
  </w:style>
  <w:style w:type="paragraph" w:customStyle="1" w:styleId="p22">
    <w:name w:val="p2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A36AA"/>
  </w:style>
  <w:style w:type="paragraph" w:customStyle="1" w:styleId="p25">
    <w:name w:val="p2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A36AA"/>
  </w:style>
  <w:style w:type="character" w:customStyle="1" w:styleId="s11">
    <w:name w:val="s11"/>
    <w:basedOn w:val="a0"/>
    <w:rsid w:val="00AA36AA"/>
  </w:style>
  <w:style w:type="character" w:styleId="a3">
    <w:name w:val="Hyperlink"/>
    <w:basedOn w:val="a0"/>
    <w:uiPriority w:val="99"/>
    <w:semiHidden/>
    <w:unhideWhenUsed/>
    <w:rsid w:val="00AA36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6AA"/>
    <w:rPr>
      <w:color w:val="800080"/>
      <w:u w:val="single"/>
    </w:rPr>
  </w:style>
  <w:style w:type="character" w:customStyle="1" w:styleId="s12">
    <w:name w:val="s12"/>
    <w:basedOn w:val="a0"/>
    <w:rsid w:val="00AA36AA"/>
  </w:style>
  <w:style w:type="paragraph" w:customStyle="1" w:styleId="p26">
    <w:name w:val="p2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AA36AA"/>
  </w:style>
  <w:style w:type="paragraph" w:customStyle="1" w:styleId="p34">
    <w:name w:val="p3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AA36AA"/>
  </w:style>
  <w:style w:type="paragraph" w:customStyle="1" w:styleId="p38">
    <w:name w:val="p3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AA36AA"/>
  </w:style>
  <w:style w:type="paragraph" w:customStyle="1" w:styleId="p40">
    <w:name w:val="p4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AA36AA"/>
  </w:style>
  <w:style w:type="paragraph" w:customStyle="1" w:styleId="p42">
    <w:name w:val="p4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AA36AA"/>
  </w:style>
  <w:style w:type="character" w:customStyle="1" w:styleId="s18">
    <w:name w:val="s18"/>
    <w:basedOn w:val="a0"/>
    <w:rsid w:val="00AA36AA"/>
  </w:style>
  <w:style w:type="character" w:customStyle="1" w:styleId="s19">
    <w:name w:val="s19"/>
    <w:basedOn w:val="a0"/>
    <w:rsid w:val="00AA36AA"/>
  </w:style>
  <w:style w:type="paragraph" w:customStyle="1" w:styleId="p52">
    <w:name w:val="p5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AA36AA"/>
  </w:style>
  <w:style w:type="paragraph" w:customStyle="1" w:styleId="p53">
    <w:name w:val="p5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AA36AA"/>
  </w:style>
  <w:style w:type="paragraph" w:customStyle="1" w:styleId="p57">
    <w:name w:val="p5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AA36AA"/>
  </w:style>
  <w:style w:type="character" w:customStyle="1" w:styleId="s23">
    <w:name w:val="s23"/>
    <w:basedOn w:val="a0"/>
    <w:rsid w:val="00AA36AA"/>
  </w:style>
  <w:style w:type="character" w:customStyle="1" w:styleId="s24">
    <w:name w:val="s24"/>
    <w:basedOn w:val="a0"/>
    <w:rsid w:val="00AA36AA"/>
  </w:style>
  <w:style w:type="paragraph" w:customStyle="1" w:styleId="p58">
    <w:name w:val="p5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0"/>
    <w:rsid w:val="00AA36AA"/>
  </w:style>
  <w:style w:type="character" w:customStyle="1" w:styleId="s26">
    <w:name w:val="s26"/>
    <w:basedOn w:val="a0"/>
    <w:rsid w:val="00AA36AA"/>
  </w:style>
  <w:style w:type="paragraph" w:customStyle="1" w:styleId="p59">
    <w:name w:val="p5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basedOn w:val="a0"/>
    <w:rsid w:val="00AA36AA"/>
  </w:style>
  <w:style w:type="paragraph" w:customStyle="1" w:styleId="p62">
    <w:name w:val="p6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8">
    <w:name w:val="s28"/>
    <w:basedOn w:val="a0"/>
    <w:rsid w:val="00AA36AA"/>
  </w:style>
  <w:style w:type="paragraph" w:customStyle="1" w:styleId="p70">
    <w:name w:val="p7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">
    <w:name w:val="s29"/>
    <w:basedOn w:val="a0"/>
    <w:rsid w:val="00AA36AA"/>
  </w:style>
  <w:style w:type="paragraph" w:customStyle="1" w:styleId="p77">
    <w:name w:val="p7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0"/>
    <w:basedOn w:val="a0"/>
    <w:rsid w:val="00AA36AA"/>
  </w:style>
  <w:style w:type="paragraph" w:customStyle="1" w:styleId="p85">
    <w:name w:val="p85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AA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1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VVVJdlVnWWNxNV91dnE3cEVJajQtRVh3MVJPV2lDXzdpbUx3NThhS3cyUnBRUXNVUER6b3JaaEN3WGVVQzc2ZnZOcXQ3NjA4czNldk9DdHNGRmVHQXg5S1l4TDMwNGVld3VmVk1FTTVnWnJJbDNjazhQLU4zeXFRdEJzR0ZNMjlrTjQ3bkdzZ1JzV2l3bmE3M21RaEpJWm53UU5TZGJWVm9FUUk0bUhMVXM5Yi1iN1JNNEVxYXlxd2ZSSDR2SUt3UlFZT25TZjgxUjlBXzdsY09Eak5YYkF4ZjMzcVhXWS1pYm5IdnE5T3pwVg&amp;b64e=2&amp;sign=50b395ef05ec21b4773de97e4bfed8e2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Марзета</cp:lastModifiedBy>
  <cp:revision>2</cp:revision>
  <cp:lastPrinted>2017-12-14T06:18:00Z</cp:lastPrinted>
  <dcterms:created xsi:type="dcterms:W3CDTF">2017-12-14T06:19:00Z</dcterms:created>
  <dcterms:modified xsi:type="dcterms:W3CDTF">2017-12-14T06:19:00Z</dcterms:modified>
</cp:coreProperties>
</file>