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15E9C" w:rsidTr="00A15E9C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9C" w:rsidRDefault="00A15E9C">
            <w:pPr>
              <w:jc w:val="center"/>
              <w:rPr>
                <w:rStyle w:val="a3"/>
              </w:rPr>
            </w:pPr>
            <w:r>
              <w:rPr>
                <w:b/>
                <w:sz w:val="4"/>
              </w:rPr>
              <w:fldChar w:fldCharType="begin"/>
            </w:r>
            <w:r>
              <w:rPr>
                <w:b/>
                <w:sz w:val="4"/>
              </w:rPr>
              <w:instrText xml:space="preserve"> HYPERLINK "garantF1://32244548.0" </w:instrText>
            </w:r>
            <w:r>
              <w:rPr>
                <w:b/>
                <w:sz w:val="4"/>
              </w:rPr>
              <w:fldChar w:fldCharType="separate"/>
            </w:r>
            <w:r>
              <w:rPr>
                <w:rStyle w:val="a4"/>
                <w:b/>
                <w:color w:val="auto"/>
                <w:sz w:val="4"/>
                <w:u w:val="none"/>
              </w:rPr>
              <w:t>.</w:t>
            </w:r>
            <w:r>
              <w:rPr>
                <w:b/>
                <w:sz w:val="4"/>
              </w:rPr>
              <w:fldChar w:fldCharType="end"/>
            </w:r>
          </w:p>
          <w:p w:rsidR="00A15E9C" w:rsidRDefault="00341CB1">
            <w:pPr>
              <w:jc w:val="center"/>
              <w:rPr>
                <w:rStyle w:val="a4"/>
                <w:b/>
                <w:caps/>
                <w:color w:val="auto"/>
                <w:sz w:val="4"/>
                <w:u w:val="none"/>
              </w:rPr>
            </w:pPr>
            <w:hyperlink r:id="rId6" w:history="1"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A15E9C" w:rsidRDefault="00341CB1">
            <w:pPr>
              <w:jc w:val="center"/>
              <w:rPr>
                <w:rStyle w:val="a4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АДМИНИСТРАЦИЯ</w:t>
              </w:r>
              <w:r w:rsidR="00A15E9C">
                <w:rPr>
                  <w:rStyle w:val="a4"/>
                  <w:b/>
                  <w:color w:val="auto"/>
                  <w:u w:val="none"/>
                </w:rPr>
                <w:t xml:space="preserve"> </w:t>
              </w:r>
              <w:r w:rsidR="00A15E9C">
                <w:rPr>
                  <w:rStyle w:val="a4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A15E9C">
                <w:rPr>
                  <w:rStyle w:val="a4"/>
                  <w:b/>
                  <w:color w:val="auto"/>
                  <w:u w:val="none"/>
                </w:rPr>
                <w:t>«</w:t>
              </w:r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5E9C" w:rsidRDefault="00A15E9C">
            <w:pPr>
              <w:jc w:val="center"/>
              <w:rPr>
                <w:rStyle w:val="a4"/>
                <w:b/>
                <w:color w:val="auto"/>
                <w:u w:val="non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E9C" w:rsidRDefault="00341CB1">
            <w:pPr>
              <w:jc w:val="center"/>
              <w:rPr>
                <w:rStyle w:val="a4"/>
                <w:b/>
                <w:caps/>
                <w:color w:val="auto"/>
                <w:sz w:val="4"/>
                <w:u w:val="none"/>
              </w:rPr>
            </w:pPr>
            <w:hyperlink r:id="rId10" w:history="1"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A15E9C" w:rsidRDefault="00341CB1">
            <w:pPr>
              <w:jc w:val="center"/>
              <w:rPr>
                <w:rStyle w:val="a4"/>
                <w:b/>
                <w:color w:val="auto"/>
                <w:sz w:val="4"/>
                <w:u w:val="none"/>
              </w:rPr>
            </w:pPr>
            <w:hyperlink r:id="rId11" w:history="1"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A15E9C">
                <w:rPr>
                  <w:rStyle w:val="a4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Э ЗИ</w:t>
              </w:r>
              <w:r w:rsidR="00A15E9C">
                <w:rPr>
                  <w:rStyle w:val="a4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A15E9C" w:rsidRDefault="00341CB1">
            <w:pPr>
              <w:jc w:val="center"/>
              <w:rPr>
                <w:rStyle w:val="a4"/>
                <w:b/>
                <w:color w:val="auto"/>
                <w:u w:val="none"/>
              </w:rPr>
            </w:pPr>
            <w:hyperlink r:id="rId12" w:history="1"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A15E9C">
                <w:rPr>
                  <w:rStyle w:val="a4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A15E9C">
                <w:rPr>
                  <w:rStyle w:val="a4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A15E9C" w:rsidRDefault="00341CB1" w:rsidP="00A15E9C">
      <w:pPr>
        <w:ind w:left="-567"/>
        <w:jc w:val="center"/>
        <w:rPr>
          <w:rStyle w:val="a4"/>
          <w:b/>
          <w:color w:val="auto"/>
          <w:sz w:val="27"/>
          <w:szCs w:val="27"/>
          <w:u w:val="none"/>
        </w:rPr>
      </w:pPr>
      <w:hyperlink r:id="rId13" w:history="1">
        <w:r w:rsidR="00A15E9C">
          <w:rPr>
            <w:rStyle w:val="a4"/>
            <w:b/>
            <w:color w:val="auto"/>
            <w:sz w:val="27"/>
            <w:szCs w:val="27"/>
            <w:u w:val="none"/>
          </w:rPr>
          <w:t>Постановление</w:t>
        </w:r>
      </w:hyperlink>
    </w:p>
    <w:p w:rsidR="00A15E9C" w:rsidRDefault="00341CB1" w:rsidP="00A15E9C">
      <w:pPr>
        <w:ind w:left="-567"/>
        <w:jc w:val="center"/>
        <w:rPr>
          <w:rStyle w:val="a4"/>
          <w:b/>
          <w:color w:val="auto"/>
          <w:sz w:val="27"/>
          <w:szCs w:val="27"/>
          <w:u w:val="none"/>
        </w:rPr>
      </w:pPr>
      <w:hyperlink r:id="rId14" w:history="1">
        <w:r w:rsidR="00A15E9C">
          <w:rPr>
            <w:rStyle w:val="a4"/>
            <w:b/>
            <w:color w:val="auto"/>
            <w:sz w:val="27"/>
            <w:szCs w:val="27"/>
            <w:u w:val="none"/>
          </w:rPr>
          <w:t>Главы муниципального образования</w:t>
        </w:r>
      </w:hyperlink>
    </w:p>
    <w:p w:rsidR="00A15E9C" w:rsidRDefault="00341CB1" w:rsidP="00A15E9C">
      <w:pPr>
        <w:ind w:left="-567"/>
        <w:jc w:val="center"/>
        <w:rPr>
          <w:rStyle w:val="a4"/>
          <w:b/>
          <w:color w:val="auto"/>
          <w:sz w:val="27"/>
          <w:szCs w:val="27"/>
          <w:u w:val="none"/>
        </w:rPr>
      </w:pPr>
      <w:hyperlink r:id="rId15" w:history="1">
        <w:r w:rsidR="00A15E9C">
          <w:rPr>
            <w:rStyle w:val="a4"/>
            <w:b/>
            <w:color w:val="auto"/>
            <w:sz w:val="27"/>
            <w:szCs w:val="27"/>
            <w:u w:val="none"/>
          </w:rPr>
          <w:t>«Кошехабльское сельское поселение»</w:t>
        </w:r>
      </w:hyperlink>
    </w:p>
    <w:p w:rsidR="00A15E9C" w:rsidRDefault="00A15E9C" w:rsidP="00A15E9C">
      <w:pPr>
        <w:ind w:left="-567"/>
        <w:jc w:val="both"/>
        <w:rPr>
          <w:b/>
          <w:sz w:val="27"/>
          <w:szCs w:val="27"/>
        </w:rPr>
      </w:pPr>
    </w:p>
    <w:p w:rsidR="00A15E9C" w:rsidRDefault="00A15E9C" w:rsidP="00A15E9C">
      <w:pPr>
        <w:ind w:left="-567"/>
        <w:jc w:val="both"/>
        <w:rPr>
          <w:b/>
          <w:sz w:val="27"/>
          <w:szCs w:val="27"/>
        </w:rPr>
      </w:pPr>
    </w:p>
    <w:p w:rsidR="00A15E9C" w:rsidRDefault="00341CB1" w:rsidP="00A15E9C">
      <w:pPr>
        <w:ind w:left="-567"/>
        <w:jc w:val="both"/>
        <w:rPr>
          <w:b/>
          <w:sz w:val="27"/>
          <w:szCs w:val="27"/>
        </w:rPr>
      </w:pPr>
      <w:hyperlink r:id="rId16" w:history="1">
        <w:r>
          <w:rPr>
            <w:rStyle w:val="a4"/>
            <w:b/>
            <w:color w:val="auto"/>
            <w:sz w:val="27"/>
            <w:szCs w:val="27"/>
            <w:u w:val="none"/>
          </w:rPr>
          <w:t>«29</w:t>
        </w:r>
        <w:r w:rsidR="00A15E9C">
          <w:rPr>
            <w:rStyle w:val="a4"/>
            <w:b/>
            <w:color w:val="auto"/>
            <w:sz w:val="27"/>
            <w:szCs w:val="27"/>
            <w:u w:val="none"/>
          </w:rPr>
          <w:t xml:space="preserve">» ноября 2013г.                                №  </w:t>
        </w:r>
        <w:r>
          <w:rPr>
            <w:rStyle w:val="a4"/>
            <w:b/>
            <w:color w:val="auto"/>
            <w:sz w:val="27"/>
            <w:szCs w:val="27"/>
            <w:u w:val="none"/>
          </w:rPr>
          <w:t>27</w:t>
        </w:r>
        <w:r w:rsidR="00A15E9C">
          <w:rPr>
            <w:rStyle w:val="a4"/>
            <w:b/>
            <w:color w:val="auto"/>
            <w:sz w:val="27"/>
            <w:szCs w:val="27"/>
            <w:u w:val="none"/>
          </w:rPr>
          <w:t xml:space="preserve">                                        а. Кошехабль</w:t>
        </w:r>
      </w:hyperlink>
    </w:p>
    <w:p w:rsidR="00A15E9C" w:rsidRDefault="00A15E9C" w:rsidP="00A15E9C">
      <w:pPr>
        <w:ind w:left="-567"/>
        <w:jc w:val="both"/>
        <w:rPr>
          <w:b/>
          <w:sz w:val="27"/>
          <w:szCs w:val="27"/>
        </w:rPr>
      </w:pPr>
    </w:p>
    <w:p w:rsidR="00A15E9C" w:rsidRDefault="00A15E9C" w:rsidP="00A15E9C">
      <w:pPr>
        <w:ind w:left="-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обеспечении безопасности людей на водных объектах</w:t>
      </w:r>
    </w:p>
    <w:p w:rsidR="00A15E9C" w:rsidRDefault="00A15E9C" w:rsidP="00A15E9C">
      <w:pPr>
        <w:ind w:left="-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на территории МО «Кошехабльское сельское поселение» </w:t>
      </w:r>
    </w:p>
    <w:p w:rsidR="00A15E9C" w:rsidRDefault="00A15E9C" w:rsidP="00A15E9C">
      <w:pPr>
        <w:ind w:left="-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proofErr w:type="spellStart"/>
      <w:proofErr w:type="gramStart"/>
      <w:r>
        <w:rPr>
          <w:b/>
          <w:sz w:val="27"/>
          <w:szCs w:val="27"/>
        </w:rPr>
        <w:t>осенне</w:t>
      </w:r>
      <w:proofErr w:type="spellEnd"/>
      <w:r>
        <w:rPr>
          <w:b/>
          <w:sz w:val="27"/>
          <w:szCs w:val="27"/>
        </w:rPr>
        <w:t xml:space="preserve"> – зимний</w:t>
      </w:r>
      <w:proofErr w:type="gramEnd"/>
      <w:r>
        <w:rPr>
          <w:b/>
          <w:sz w:val="27"/>
          <w:szCs w:val="27"/>
        </w:rPr>
        <w:t xml:space="preserve"> период 2013 – 2014 годов. </w:t>
      </w:r>
    </w:p>
    <w:p w:rsidR="00A15E9C" w:rsidRDefault="00A15E9C" w:rsidP="00A15E9C">
      <w:pPr>
        <w:ind w:left="-567"/>
        <w:jc w:val="center"/>
        <w:rPr>
          <w:b/>
          <w:sz w:val="27"/>
          <w:szCs w:val="27"/>
        </w:rPr>
      </w:pPr>
    </w:p>
    <w:p w:rsidR="00A15E9C" w:rsidRDefault="00A15E9C" w:rsidP="00A15E9C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21.12.1994г. № 68-ФЗ «О защите населения и территории от чрезвычайных ситуаций природного и техногенного характера» от 06.10.2003г. № 131-ФЗ «Об общих принципах организации местного самоуправления в Российской Федерации», Уставом МО «Кошехабльское сельское поселение», протоколом заседания КЧС и ОПБ Республики Адыгея от 12.11.2013г.: </w:t>
      </w:r>
    </w:p>
    <w:p w:rsidR="00A15E9C" w:rsidRDefault="00A15E9C" w:rsidP="00A15E9C">
      <w:pPr>
        <w:ind w:left="-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Постановляю: </w:t>
      </w:r>
    </w:p>
    <w:p w:rsidR="00A15E9C" w:rsidRDefault="00A15E9C" w:rsidP="003758FC">
      <w:pPr>
        <w:pStyle w:val="a7"/>
        <w:numPr>
          <w:ilvl w:val="0"/>
          <w:numId w:val="2"/>
        </w:numPr>
        <w:jc w:val="both"/>
        <w:rPr>
          <w:rStyle w:val="a4"/>
          <w:color w:val="auto"/>
          <w:sz w:val="27"/>
          <w:szCs w:val="27"/>
          <w:u w:val="none"/>
        </w:rPr>
      </w:pPr>
      <w:r>
        <w:rPr>
          <w:rStyle w:val="a4"/>
          <w:color w:val="auto"/>
          <w:sz w:val="27"/>
          <w:szCs w:val="27"/>
          <w:u w:val="none"/>
        </w:rPr>
        <w:t xml:space="preserve">Утвердить План мероприятий по обеспечению безопасности людей на водных объектах, расположенных на территории МО «Кошехабльское сельское поселение» в осеннее – зимний период 2013-2014 годов. </w:t>
      </w:r>
    </w:p>
    <w:p w:rsidR="00705297" w:rsidRDefault="00A15E9C" w:rsidP="003758FC">
      <w:pPr>
        <w:pStyle w:val="a7"/>
        <w:numPr>
          <w:ilvl w:val="0"/>
          <w:numId w:val="2"/>
        </w:numPr>
        <w:jc w:val="both"/>
        <w:rPr>
          <w:rStyle w:val="a4"/>
          <w:color w:val="auto"/>
          <w:sz w:val="27"/>
          <w:szCs w:val="27"/>
          <w:u w:val="none"/>
        </w:rPr>
      </w:pPr>
      <w:r>
        <w:rPr>
          <w:rStyle w:val="a4"/>
          <w:color w:val="auto"/>
          <w:sz w:val="27"/>
          <w:szCs w:val="27"/>
          <w:u w:val="none"/>
        </w:rPr>
        <w:t xml:space="preserve">Назначить </w:t>
      </w:r>
      <w:proofErr w:type="gramStart"/>
      <w:r>
        <w:rPr>
          <w:rStyle w:val="a4"/>
          <w:color w:val="auto"/>
          <w:sz w:val="27"/>
          <w:szCs w:val="27"/>
          <w:u w:val="none"/>
        </w:rPr>
        <w:t>ответственными</w:t>
      </w:r>
      <w:proofErr w:type="gramEnd"/>
      <w:r>
        <w:rPr>
          <w:rStyle w:val="a4"/>
          <w:color w:val="auto"/>
          <w:sz w:val="27"/>
          <w:szCs w:val="27"/>
          <w:u w:val="none"/>
        </w:rPr>
        <w:t xml:space="preserve"> за обеспечение безопасности людей на водных объектах </w:t>
      </w:r>
      <w:r w:rsidR="00705297">
        <w:rPr>
          <w:rStyle w:val="a4"/>
          <w:color w:val="auto"/>
          <w:sz w:val="27"/>
          <w:szCs w:val="27"/>
          <w:u w:val="none"/>
        </w:rPr>
        <w:t xml:space="preserve">первого заместителя </w:t>
      </w:r>
      <w:r w:rsidR="00585D3D">
        <w:rPr>
          <w:rStyle w:val="a4"/>
          <w:color w:val="auto"/>
          <w:sz w:val="27"/>
          <w:szCs w:val="27"/>
          <w:u w:val="none"/>
        </w:rPr>
        <w:t xml:space="preserve">главы администрации </w:t>
      </w:r>
      <w:proofErr w:type="spellStart"/>
      <w:r w:rsidR="00585D3D">
        <w:rPr>
          <w:rStyle w:val="a4"/>
          <w:color w:val="auto"/>
          <w:sz w:val="27"/>
          <w:szCs w:val="27"/>
          <w:u w:val="none"/>
        </w:rPr>
        <w:t>Мамхегова</w:t>
      </w:r>
      <w:proofErr w:type="spellEnd"/>
      <w:r w:rsidR="00585D3D">
        <w:rPr>
          <w:rStyle w:val="a4"/>
          <w:color w:val="auto"/>
          <w:sz w:val="27"/>
          <w:szCs w:val="27"/>
          <w:u w:val="none"/>
        </w:rPr>
        <w:t xml:space="preserve"> Р.Д. и</w:t>
      </w:r>
      <w:r w:rsidR="00705297">
        <w:rPr>
          <w:rStyle w:val="a4"/>
          <w:color w:val="auto"/>
          <w:sz w:val="27"/>
          <w:szCs w:val="27"/>
          <w:u w:val="none"/>
        </w:rPr>
        <w:t xml:space="preserve"> ведущего специалиста администрации </w:t>
      </w:r>
      <w:proofErr w:type="spellStart"/>
      <w:r w:rsidR="00705297">
        <w:rPr>
          <w:rStyle w:val="a4"/>
          <w:color w:val="auto"/>
          <w:sz w:val="27"/>
          <w:szCs w:val="27"/>
          <w:u w:val="none"/>
        </w:rPr>
        <w:t>Боджокова</w:t>
      </w:r>
      <w:proofErr w:type="spellEnd"/>
      <w:r w:rsidR="00705297">
        <w:rPr>
          <w:rStyle w:val="a4"/>
          <w:color w:val="auto"/>
          <w:sz w:val="27"/>
          <w:szCs w:val="27"/>
          <w:u w:val="none"/>
        </w:rPr>
        <w:t xml:space="preserve"> Х.Г. </w:t>
      </w:r>
    </w:p>
    <w:p w:rsidR="00585D3D" w:rsidRDefault="00585D3D" w:rsidP="003758FC">
      <w:pPr>
        <w:pStyle w:val="a7"/>
        <w:numPr>
          <w:ilvl w:val="0"/>
          <w:numId w:val="2"/>
        </w:numPr>
        <w:jc w:val="both"/>
        <w:rPr>
          <w:rStyle w:val="a4"/>
          <w:color w:val="auto"/>
          <w:sz w:val="27"/>
          <w:szCs w:val="27"/>
          <w:u w:val="none"/>
        </w:rPr>
      </w:pPr>
      <w:proofErr w:type="spellStart"/>
      <w:r>
        <w:rPr>
          <w:rStyle w:val="a4"/>
          <w:color w:val="auto"/>
          <w:sz w:val="27"/>
          <w:szCs w:val="27"/>
          <w:u w:val="none"/>
        </w:rPr>
        <w:t>Мамхегову</w:t>
      </w:r>
      <w:proofErr w:type="spellEnd"/>
      <w:r>
        <w:rPr>
          <w:rStyle w:val="a4"/>
          <w:color w:val="auto"/>
          <w:sz w:val="27"/>
          <w:szCs w:val="27"/>
          <w:u w:val="none"/>
        </w:rPr>
        <w:t xml:space="preserve"> Р.Д.: </w:t>
      </w:r>
    </w:p>
    <w:p w:rsidR="00585D3D" w:rsidRPr="003758FC" w:rsidRDefault="00585D3D" w:rsidP="003758FC">
      <w:pPr>
        <w:ind w:left="709"/>
        <w:jc w:val="both"/>
        <w:rPr>
          <w:rStyle w:val="a4"/>
          <w:color w:val="auto"/>
          <w:sz w:val="27"/>
          <w:szCs w:val="27"/>
          <w:u w:val="none"/>
        </w:rPr>
      </w:pPr>
      <w:r w:rsidRPr="003758FC">
        <w:rPr>
          <w:rStyle w:val="a4"/>
          <w:color w:val="auto"/>
          <w:sz w:val="27"/>
          <w:szCs w:val="27"/>
          <w:u w:val="none"/>
        </w:rPr>
        <w:t xml:space="preserve">- уточнить состав сил и средств на подведомственных территориях, участвующих в оказании помощи терпящих бедствие на водных объектах в осеннее – зимний период; </w:t>
      </w:r>
    </w:p>
    <w:p w:rsidR="00585D3D" w:rsidRPr="003758FC" w:rsidRDefault="00585D3D" w:rsidP="003758FC">
      <w:pPr>
        <w:ind w:left="709"/>
        <w:jc w:val="both"/>
        <w:rPr>
          <w:rStyle w:val="a4"/>
          <w:color w:val="auto"/>
          <w:sz w:val="27"/>
          <w:szCs w:val="27"/>
          <w:u w:val="none"/>
        </w:rPr>
      </w:pPr>
      <w:r w:rsidRPr="003758FC">
        <w:rPr>
          <w:rStyle w:val="a4"/>
          <w:color w:val="auto"/>
          <w:sz w:val="27"/>
          <w:szCs w:val="27"/>
          <w:u w:val="none"/>
        </w:rPr>
        <w:t xml:space="preserve">- откорректировать и согласовать Планы спасения людей при возникновении ЧС и происшествий на водных объектах. </w:t>
      </w:r>
    </w:p>
    <w:p w:rsidR="003758FC" w:rsidRDefault="003758FC" w:rsidP="003758FC">
      <w:pPr>
        <w:pStyle w:val="a7"/>
        <w:numPr>
          <w:ilvl w:val="0"/>
          <w:numId w:val="2"/>
        </w:numPr>
        <w:jc w:val="both"/>
        <w:rPr>
          <w:rStyle w:val="a4"/>
          <w:color w:val="auto"/>
          <w:sz w:val="27"/>
          <w:szCs w:val="27"/>
          <w:u w:val="none"/>
        </w:rPr>
      </w:pPr>
      <w:proofErr w:type="spellStart"/>
      <w:r>
        <w:rPr>
          <w:rStyle w:val="a4"/>
          <w:color w:val="auto"/>
          <w:sz w:val="27"/>
          <w:szCs w:val="27"/>
          <w:u w:val="none"/>
        </w:rPr>
        <w:t>Боджокову</w:t>
      </w:r>
      <w:proofErr w:type="spellEnd"/>
      <w:r>
        <w:rPr>
          <w:rStyle w:val="a4"/>
          <w:color w:val="auto"/>
          <w:sz w:val="27"/>
          <w:szCs w:val="27"/>
          <w:u w:val="none"/>
        </w:rPr>
        <w:t xml:space="preserve"> Х.Г. составить график контроля мест массового отдыха населения, подледного лова рыбы рыболовами – любителями. </w:t>
      </w:r>
    </w:p>
    <w:p w:rsidR="003758FC" w:rsidRDefault="003758FC" w:rsidP="003758FC">
      <w:pPr>
        <w:pStyle w:val="a7"/>
        <w:numPr>
          <w:ilvl w:val="0"/>
          <w:numId w:val="2"/>
        </w:numPr>
        <w:jc w:val="both"/>
        <w:rPr>
          <w:rStyle w:val="a4"/>
          <w:color w:val="auto"/>
          <w:sz w:val="27"/>
          <w:szCs w:val="27"/>
          <w:u w:val="none"/>
        </w:rPr>
      </w:pPr>
      <w:r>
        <w:rPr>
          <w:rStyle w:val="a4"/>
          <w:color w:val="auto"/>
          <w:sz w:val="27"/>
          <w:szCs w:val="27"/>
          <w:u w:val="none"/>
        </w:rPr>
        <w:t xml:space="preserve">Утвердить перечень потенциально – опасных участков водоемов расположенных на территории МО «Кошехабльское сельское поселение» и обозначить их соответствующими предупреждающими (запрещающими) знаками. </w:t>
      </w:r>
    </w:p>
    <w:p w:rsidR="003758FC" w:rsidRPr="003758FC" w:rsidRDefault="003758FC" w:rsidP="003758FC">
      <w:pPr>
        <w:pStyle w:val="a7"/>
        <w:numPr>
          <w:ilvl w:val="0"/>
          <w:numId w:val="2"/>
        </w:numPr>
        <w:jc w:val="both"/>
        <w:rPr>
          <w:rStyle w:val="a4"/>
          <w:color w:val="auto"/>
          <w:sz w:val="27"/>
          <w:szCs w:val="27"/>
          <w:u w:val="none"/>
        </w:rPr>
      </w:pPr>
      <w:r>
        <w:rPr>
          <w:rStyle w:val="a4"/>
          <w:color w:val="auto"/>
          <w:sz w:val="27"/>
          <w:szCs w:val="27"/>
          <w:u w:val="none"/>
        </w:rPr>
        <w:t xml:space="preserve">Установить стенды (щиты) запрещающие использование водных объектов для движения </w:t>
      </w:r>
      <w:r w:rsidR="0057603F">
        <w:rPr>
          <w:rStyle w:val="a4"/>
          <w:color w:val="auto"/>
          <w:sz w:val="27"/>
          <w:szCs w:val="27"/>
          <w:u w:val="none"/>
        </w:rPr>
        <w:t xml:space="preserve">по ним различных транспортных средств и осуществлять их постоянный контроль. </w:t>
      </w:r>
      <w:r>
        <w:rPr>
          <w:rStyle w:val="a4"/>
          <w:color w:val="auto"/>
          <w:sz w:val="27"/>
          <w:szCs w:val="27"/>
          <w:u w:val="none"/>
        </w:rPr>
        <w:t xml:space="preserve"> </w:t>
      </w:r>
    </w:p>
    <w:p w:rsidR="00705297" w:rsidRDefault="000F0897" w:rsidP="003758FC">
      <w:pPr>
        <w:pStyle w:val="a7"/>
        <w:numPr>
          <w:ilvl w:val="0"/>
          <w:numId w:val="2"/>
        </w:numPr>
        <w:jc w:val="both"/>
        <w:rPr>
          <w:rStyle w:val="a4"/>
          <w:color w:val="auto"/>
          <w:sz w:val="27"/>
          <w:szCs w:val="27"/>
          <w:u w:val="none"/>
        </w:rPr>
      </w:pPr>
      <w:proofErr w:type="gramStart"/>
      <w:r>
        <w:rPr>
          <w:rStyle w:val="a4"/>
          <w:color w:val="auto"/>
          <w:sz w:val="27"/>
          <w:szCs w:val="27"/>
          <w:u w:val="none"/>
        </w:rPr>
        <w:t>Контроль за</w:t>
      </w:r>
      <w:proofErr w:type="gramEnd"/>
      <w:r>
        <w:rPr>
          <w:rStyle w:val="a4"/>
          <w:color w:val="auto"/>
          <w:sz w:val="27"/>
          <w:szCs w:val="27"/>
          <w:u w:val="none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Style w:val="a4"/>
          <w:color w:val="auto"/>
          <w:sz w:val="27"/>
          <w:szCs w:val="27"/>
          <w:u w:val="none"/>
        </w:rPr>
        <w:t>Мамхегова</w:t>
      </w:r>
      <w:proofErr w:type="spellEnd"/>
      <w:r>
        <w:rPr>
          <w:rStyle w:val="a4"/>
          <w:color w:val="auto"/>
          <w:sz w:val="27"/>
          <w:szCs w:val="27"/>
          <w:u w:val="none"/>
        </w:rPr>
        <w:t xml:space="preserve"> Р.Д. </w:t>
      </w:r>
    </w:p>
    <w:p w:rsidR="000F0897" w:rsidRDefault="000F0897" w:rsidP="000F0897">
      <w:pPr>
        <w:jc w:val="both"/>
        <w:rPr>
          <w:rStyle w:val="a4"/>
          <w:color w:val="auto"/>
          <w:sz w:val="27"/>
          <w:szCs w:val="27"/>
          <w:u w:val="none"/>
        </w:rPr>
      </w:pPr>
    </w:p>
    <w:p w:rsidR="000F0897" w:rsidRDefault="000F0897" w:rsidP="000F0897">
      <w:pPr>
        <w:jc w:val="both"/>
        <w:rPr>
          <w:rStyle w:val="a4"/>
          <w:color w:val="auto"/>
          <w:sz w:val="27"/>
          <w:szCs w:val="27"/>
          <w:u w:val="none"/>
        </w:rPr>
      </w:pPr>
    </w:p>
    <w:p w:rsidR="000F0897" w:rsidRDefault="000F0897" w:rsidP="000F0897">
      <w:pPr>
        <w:jc w:val="both"/>
        <w:rPr>
          <w:rStyle w:val="a4"/>
          <w:color w:val="auto"/>
          <w:sz w:val="27"/>
          <w:szCs w:val="27"/>
          <w:u w:val="none"/>
        </w:rPr>
      </w:pPr>
      <w:r>
        <w:rPr>
          <w:rStyle w:val="a4"/>
          <w:color w:val="auto"/>
          <w:sz w:val="27"/>
          <w:szCs w:val="27"/>
          <w:u w:val="none"/>
        </w:rPr>
        <w:t>Глава муниципального образования</w:t>
      </w:r>
    </w:p>
    <w:p w:rsidR="000F0897" w:rsidRPr="000F0897" w:rsidRDefault="000F0897" w:rsidP="000F0897">
      <w:pPr>
        <w:jc w:val="both"/>
        <w:rPr>
          <w:rStyle w:val="a4"/>
          <w:color w:val="auto"/>
          <w:sz w:val="27"/>
          <w:szCs w:val="27"/>
          <w:u w:val="none"/>
        </w:rPr>
      </w:pPr>
      <w:r>
        <w:rPr>
          <w:rStyle w:val="a4"/>
          <w:color w:val="auto"/>
          <w:sz w:val="27"/>
          <w:szCs w:val="27"/>
          <w:u w:val="none"/>
        </w:rPr>
        <w:t xml:space="preserve">«Кошехабльское сельское поселение»                             Х.Г. </w:t>
      </w:r>
      <w:proofErr w:type="spellStart"/>
      <w:r>
        <w:rPr>
          <w:rStyle w:val="a4"/>
          <w:color w:val="auto"/>
          <w:sz w:val="27"/>
          <w:szCs w:val="27"/>
          <w:u w:val="none"/>
        </w:rPr>
        <w:t>Борсов</w:t>
      </w:r>
      <w:proofErr w:type="spellEnd"/>
      <w:r>
        <w:rPr>
          <w:rStyle w:val="a4"/>
          <w:color w:val="auto"/>
          <w:sz w:val="27"/>
          <w:szCs w:val="27"/>
          <w:u w:val="none"/>
        </w:rPr>
        <w:t xml:space="preserve"> </w:t>
      </w:r>
    </w:p>
    <w:p w:rsidR="00A15E9C" w:rsidRPr="00705297" w:rsidRDefault="00A15E9C" w:rsidP="00705297">
      <w:pPr>
        <w:jc w:val="both"/>
        <w:rPr>
          <w:rStyle w:val="a4"/>
          <w:color w:val="auto"/>
          <w:sz w:val="27"/>
          <w:szCs w:val="27"/>
          <w:u w:val="none"/>
        </w:rPr>
      </w:pPr>
      <w:r w:rsidRPr="00705297">
        <w:rPr>
          <w:rStyle w:val="a4"/>
          <w:color w:val="auto"/>
          <w:sz w:val="27"/>
          <w:szCs w:val="27"/>
          <w:u w:val="none"/>
        </w:rPr>
        <w:t xml:space="preserve"> </w:t>
      </w:r>
    </w:p>
    <w:p w:rsidR="005A7D8C" w:rsidRDefault="005A7D8C"/>
    <w:p w:rsidR="004965CB" w:rsidRDefault="004965CB" w:rsidP="004965C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4965CB" w:rsidRDefault="004965CB" w:rsidP="004965C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4965CB" w:rsidRDefault="004965CB" w:rsidP="004965CB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341CB1">
        <w:rPr>
          <w:sz w:val="20"/>
          <w:szCs w:val="20"/>
        </w:rPr>
        <w:t xml:space="preserve"> «29</w:t>
      </w:r>
      <w:r>
        <w:rPr>
          <w:sz w:val="20"/>
          <w:szCs w:val="20"/>
        </w:rPr>
        <w:t xml:space="preserve">» ноября 2013г. № </w:t>
      </w:r>
      <w:r w:rsidR="00341CB1">
        <w:rPr>
          <w:sz w:val="20"/>
          <w:szCs w:val="20"/>
        </w:rPr>
        <w:t>27</w:t>
      </w:r>
      <w:bookmarkStart w:id="0" w:name="_GoBack"/>
      <w:bookmarkEnd w:id="0"/>
    </w:p>
    <w:p w:rsidR="004965CB" w:rsidRDefault="004965CB" w:rsidP="004965CB">
      <w:pPr>
        <w:jc w:val="right"/>
        <w:rPr>
          <w:sz w:val="20"/>
          <w:szCs w:val="20"/>
        </w:rPr>
      </w:pPr>
    </w:p>
    <w:p w:rsidR="004965CB" w:rsidRDefault="004965CB" w:rsidP="004965CB">
      <w:pPr>
        <w:jc w:val="right"/>
        <w:rPr>
          <w:sz w:val="20"/>
          <w:szCs w:val="20"/>
        </w:rPr>
      </w:pPr>
    </w:p>
    <w:p w:rsidR="004965CB" w:rsidRDefault="004965CB" w:rsidP="004965CB">
      <w:pPr>
        <w:jc w:val="right"/>
        <w:rPr>
          <w:sz w:val="20"/>
          <w:szCs w:val="20"/>
        </w:rPr>
      </w:pPr>
    </w:p>
    <w:p w:rsidR="004965CB" w:rsidRPr="004965CB" w:rsidRDefault="004965CB" w:rsidP="004965CB">
      <w:pPr>
        <w:jc w:val="right"/>
        <w:rPr>
          <w:b/>
          <w:sz w:val="20"/>
          <w:szCs w:val="20"/>
        </w:rPr>
      </w:pPr>
    </w:p>
    <w:p w:rsidR="004965CB" w:rsidRPr="004965CB" w:rsidRDefault="004965CB" w:rsidP="004965CB">
      <w:pPr>
        <w:jc w:val="center"/>
        <w:rPr>
          <w:b/>
        </w:rPr>
      </w:pPr>
      <w:r w:rsidRPr="004965CB">
        <w:rPr>
          <w:b/>
        </w:rPr>
        <w:t xml:space="preserve">План мероприятий </w:t>
      </w:r>
    </w:p>
    <w:p w:rsidR="004965CB" w:rsidRPr="004965CB" w:rsidRDefault="004965CB" w:rsidP="004965CB">
      <w:pPr>
        <w:jc w:val="center"/>
        <w:rPr>
          <w:b/>
        </w:rPr>
      </w:pPr>
      <w:r w:rsidRPr="004965CB">
        <w:rPr>
          <w:b/>
        </w:rPr>
        <w:t>По обеспечению безопасности людей на водных объектах в зимний период 2013-2014гг. на территории МО «Кошехабльское сельское поселение»</w:t>
      </w:r>
    </w:p>
    <w:p w:rsidR="004965CB" w:rsidRDefault="004965CB" w:rsidP="004965C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235"/>
        <w:gridCol w:w="2386"/>
        <w:gridCol w:w="2390"/>
      </w:tblGrid>
      <w:tr w:rsidR="004965CB" w:rsidTr="004965CB">
        <w:tc>
          <w:tcPr>
            <w:tcW w:w="534" w:type="dxa"/>
          </w:tcPr>
          <w:p w:rsidR="004965CB" w:rsidRPr="004965CB" w:rsidRDefault="004965CB" w:rsidP="004965C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1" w:type="dxa"/>
          </w:tcPr>
          <w:p w:rsidR="004965CB" w:rsidRPr="004965CB" w:rsidRDefault="004965CB" w:rsidP="004965C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4965CB" w:rsidRPr="004965CB" w:rsidRDefault="004965CB" w:rsidP="004965C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393" w:type="dxa"/>
          </w:tcPr>
          <w:p w:rsidR="004965CB" w:rsidRPr="004965CB" w:rsidRDefault="004965CB" w:rsidP="004965CB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4965CB" w:rsidTr="004965CB">
        <w:tc>
          <w:tcPr>
            <w:tcW w:w="534" w:type="dxa"/>
          </w:tcPr>
          <w:p w:rsidR="004965CB" w:rsidRDefault="00D07AF2" w:rsidP="004965CB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4965CB" w:rsidRDefault="00D07AF2" w:rsidP="004965CB">
            <w:r>
              <w:t xml:space="preserve">Организация проведения профилактической работы среди населения с целью предотвращения несчастных случаев на водных объектах в зимний период 2013-2014гг. </w:t>
            </w:r>
          </w:p>
        </w:tc>
        <w:tc>
          <w:tcPr>
            <w:tcW w:w="2393" w:type="dxa"/>
          </w:tcPr>
          <w:p w:rsidR="004965CB" w:rsidRDefault="00D07AF2" w:rsidP="004965CB">
            <w:pPr>
              <w:jc w:val="center"/>
            </w:pPr>
            <w:r>
              <w:t xml:space="preserve">Декабрь – февраль </w:t>
            </w:r>
          </w:p>
        </w:tc>
        <w:tc>
          <w:tcPr>
            <w:tcW w:w="2393" w:type="dxa"/>
          </w:tcPr>
          <w:p w:rsidR="004965CB" w:rsidRDefault="00D07AF2" w:rsidP="004965CB">
            <w:r>
              <w:t>Администрация МО «Кошехабльское сельское поселение» совместно с отделом ГО и ЧС администрации МО «Кошехабльский район»</w:t>
            </w:r>
          </w:p>
        </w:tc>
      </w:tr>
      <w:tr w:rsidR="004965CB" w:rsidTr="004965CB">
        <w:tc>
          <w:tcPr>
            <w:tcW w:w="534" w:type="dxa"/>
          </w:tcPr>
          <w:p w:rsidR="004965CB" w:rsidRDefault="00D07AF2" w:rsidP="004965CB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4965CB" w:rsidRDefault="004613C5" w:rsidP="004965CB">
            <w:r>
              <w:t xml:space="preserve">Уточнение перечня водных объектов на территории поселения, используемых как места, для подледной рыбалки. </w:t>
            </w:r>
          </w:p>
        </w:tc>
        <w:tc>
          <w:tcPr>
            <w:tcW w:w="2393" w:type="dxa"/>
          </w:tcPr>
          <w:p w:rsidR="004965CB" w:rsidRDefault="004613C5" w:rsidP="004965CB">
            <w:pPr>
              <w:jc w:val="center"/>
            </w:pPr>
            <w:r>
              <w:t xml:space="preserve">До 1 декабря </w:t>
            </w:r>
          </w:p>
        </w:tc>
        <w:tc>
          <w:tcPr>
            <w:tcW w:w="2393" w:type="dxa"/>
          </w:tcPr>
          <w:p w:rsidR="004965CB" w:rsidRDefault="004613C5" w:rsidP="004965CB">
            <w:r>
              <w:t>Администрация МО «Кошехабльское сельское поселение»</w:t>
            </w:r>
          </w:p>
        </w:tc>
      </w:tr>
      <w:tr w:rsidR="004965CB" w:rsidTr="004965CB">
        <w:tc>
          <w:tcPr>
            <w:tcW w:w="534" w:type="dxa"/>
          </w:tcPr>
          <w:p w:rsidR="004965CB" w:rsidRDefault="004613C5" w:rsidP="004965CB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4965CB" w:rsidRDefault="004613C5" w:rsidP="004613C5">
            <w:r>
              <w:t xml:space="preserve">Обозначение потенциально опасных участков водных объектов соответствующими запрещающими знаками </w:t>
            </w:r>
          </w:p>
        </w:tc>
        <w:tc>
          <w:tcPr>
            <w:tcW w:w="2393" w:type="dxa"/>
          </w:tcPr>
          <w:p w:rsidR="004965CB" w:rsidRDefault="004613C5" w:rsidP="004965CB">
            <w:pPr>
              <w:jc w:val="center"/>
            </w:pPr>
            <w:r>
              <w:t xml:space="preserve">Ноябрь – декабрь </w:t>
            </w:r>
          </w:p>
        </w:tc>
        <w:tc>
          <w:tcPr>
            <w:tcW w:w="2393" w:type="dxa"/>
          </w:tcPr>
          <w:p w:rsidR="004965CB" w:rsidRDefault="004613C5" w:rsidP="004965CB">
            <w:r>
              <w:t>Администрация МО «Кошехабльское сельское поселение»</w:t>
            </w:r>
          </w:p>
        </w:tc>
      </w:tr>
      <w:tr w:rsidR="004965CB" w:rsidTr="004965CB">
        <w:tc>
          <w:tcPr>
            <w:tcW w:w="534" w:type="dxa"/>
          </w:tcPr>
          <w:p w:rsidR="004965CB" w:rsidRDefault="004613C5" w:rsidP="004965CB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4965CB" w:rsidRDefault="004613C5" w:rsidP="004965CB">
            <w:r>
              <w:t>Проведение совместных рейдов с целью обеспечения безопасности людей на водных объектах в зимний период, расположенных на территории Кошехабльского поселения</w:t>
            </w:r>
          </w:p>
        </w:tc>
        <w:tc>
          <w:tcPr>
            <w:tcW w:w="2393" w:type="dxa"/>
          </w:tcPr>
          <w:p w:rsidR="004965CB" w:rsidRDefault="004613C5" w:rsidP="004965CB">
            <w:pPr>
              <w:jc w:val="center"/>
            </w:pPr>
            <w:r>
              <w:t>Весь период</w:t>
            </w:r>
          </w:p>
        </w:tc>
        <w:tc>
          <w:tcPr>
            <w:tcW w:w="2393" w:type="dxa"/>
          </w:tcPr>
          <w:p w:rsidR="004965CB" w:rsidRDefault="004613C5" w:rsidP="004965CB">
            <w:r>
              <w:t>Администрация МО «Кошехабльское сельское поселение» совместно с отделом ГО и ЧС администрации МО «Кошехабльский район»</w:t>
            </w:r>
          </w:p>
        </w:tc>
      </w:tr>
      <w:tr w:rsidR="004965CB" w:rsidTr="004965CB">
        <w:tc>
          <w:tcPr>
            <w:tcW w:w="534" w:type="dxa"/>
          </w:tcPr>
          <w:p w:rsidR="004965CB" w:rsidRDefault="004613C5" w:rsidP="004965CB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4965CB" w:rsidRDefault="004613C5" w:rsidP="004965CB">
            <w:r>
              <w:t>Информирования населения по вопросам обеспечения безопасности на водоемах в средствах массовой информации</w:t>
            </w:r>
          </w:p>
        </w:tc>
        <w:tc>
          <w:tcPr>
            <w:tcW w:w="2393" w:type="dxa"/>
          </w:tcPr>
          <w:p w:rsidR="004965CB" w:rsidRDefault="004613C5" w:rsidP="004965CB">
            <w:pPr>
              <w:jc w:val="center"/>
            </w:pPr>
            <w:r>
              <w:t>Весь период</w:t>
            </w:r>
          </w:p>
        </w:tc>
        <w:tc>
          <w:tcPr>
            <w:tcW w:w="2393" w:type="dxa"/>
          </w:tcPr>
          <w:p w:rsidR="004965CB" w:rsidRDefault="004613C5" w:rsidP="004965CB">
            <w:r>
              <w:t>Администрация МО «Кошехабльское сельское поселение» совместно с отделом ГО и ЧС администрации МО «Кошехабльский район»</w:t>
            </w:r>
          </w:p>
        </w:tc>
      </w:tr>
    </w:tbl>
    <w:p w:rsidR="004965CB" w:rsidRPr="004965CB" w:rsidRDefault="004965CB" w:rsidP="004965CB">
      <w:pPr>
        <w:jc w:val="both"/>
      </w:pPr>
    </w:p>
    <w:sectPr w:rsidR="004965CB" w:rsidRPr="004965CB" w:rsidSect="005760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7578"/>
    <w:multiLevelType w:val="hybridMultilevel"/>
    <w:tmpl w:val="8D3475C8"/>
    <w:lvl w:ilvl="0" w:tplc="340ACD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9E257F"/>
    <w:multiLevelType w:val="hybridMultilevel"/>
    <w:tmpl w:val="80A4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9"/>
    <w:rsid w:val="000F0897"/>
    <w:rsid w:val="00341CB1"/>
    <w:rsid w:val="00366EF9"/>
    <w:rsid w:val="003758FC"/>
    <w:rsid w:val="004613C5"/>
    <w:rsid w:val="004965CB"/>
    <w:rsid w:val="0057603F"/>
    <w:rsid w:val="00585D3D"/>
    <w:rsid w:val="005A7D8C"/>
    <w:rsid w:val="00705297"/>
    <w:rsid w:val="00A15E9C"/>
    <w:rsid w:val="00D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15E9C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4">
    <w:name w:val="Hyperlink"/>
    <w:basedOn w:val="a0"/>
    <w:uiPriority w:val="99"/>
    <w:semiHidden/>
    <w:unhideWhenUsed/>
    <w:rsid w:val="00A15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5E9C"/>
    <w:pPr>
      <w:ind w:left="720"/>
      <w:contextualSpacing/>
    </w:pPr>
  </w:style>
  <w:style w:type="table" w:styleId="a8">
    <w:name w:val="Table Grid"/>
    <w:basedOn w:val="a1"/>
    <w:uiPriority w:val="59"/>
    <w:rsid w:val="0049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15E9C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4">
    <w:name w:val="Hyperlink"/>
    <w:basedOn w:val="a0"/>
    <w:uiPriority w:val="99"/>
    <w:semiHidden/>
    <w:unhideWhenUsed/>
    <w:rsid w:val="00A15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5E9C"/>
    <w:pPr>
      <w:ind w:left="720"/>
      <w:contextualSpacing/>
    </w:pPr>
  </w:style>
  <w:style w:type="table" w:styleId="a8">
    <w:name w:val="Table Grid"/>
    <w:basedOn w:val="a1"/>
    <w:uiPriority w:val="59"/>
    <w:rsid w:val="0049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9</cp:revision>
  <cp:lastPrinted>2013-12-13T05:23:00Z</cp:lastPrinted>
  <dcterms:created xsi:type="dcterms:W3CDTF">2013-12-10T07:19:00Z</dcterms:created>
  <dcterms:modified xsi:type="dcterms:W3CDTF">2013-12-13T05:23:00Z</dcterms:modified>
</cp:coreProperties>
</file>